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2A" w:rsidRDefault="00F4452A" w:rsidP="00F4452A">
      <w:pPr>
        <w:tabs>
          <w:tab w:val="left" w:pos="64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Положение</w:t>
      </w:r>
    </w:p>
    <w:p w:rsidR="00F4452A" w:rsidRDefault="00F4452A" w:rsidP="00F4452A">
      <w:pPr>
        <w:ind w:left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 общественной комиссии по делам несовершеннолетних</w:t>
      </w:r>
    </w:p>
    <w:p w:rsidR="00C85325" w:rsidRDefault="00D92BEF" w:rsidP="00C85325">
      <w:pPr>
        <w:ind w:left="708"/>
        <w:jc w:val="center"/>
        <w:rPr>
          <w:b/>
          <w:sz w:val="28"/>
          <w:szCs w:val="28"/>
        </w:rPr>
      </w:pPr>
      <w:r w:rsidRPr="00D92BEF">
        <w:rPr>
          <w:b/>
          <w:sz w:val="28"/>
          <w:szCs w:val="28"/>
        </w:rPr>
        <w:t>МКОУ «Султанянгиюртовская СОШ</w:t>
      </w:r>
      <w:r w:rsidR="008A3E73">
        <w:rPr>
          <w:b/>
          <w:sz w:val="28"/>
          <w:szCs w:val="28"/>
        </w:rPr>
        <w:t xml:space="preserve"> </w:t>
      </w:r>
      <w:r w:rsidR="008A3E73">
        <w:rPr>
          <w:b/>
          <w:sz w:val="32"/>
        </w:rPr>
        <w:t>имени Ю.А.Акаева</w:t>
      </w:r>
      <w:r w:rsidRPr="00D92BEF">
        <w:rPr>
          <w:b/>
          <w:sz w:val="28"/>
          <w:szCs w:val="28"/>
        </w:rPr>
        <w:t>»</w:t>
      </w:r>
    </w:p>
    <w:p w:rsidR="00F4452A" w:rsidRPr="00D92BEF" w:rsidRDefault="00D92BEF" w:rsidP="00C85325">
      <w:pPr>
        <w:ind w:left="708"/>
        <w:jc w:val="center"/>
        <w:rPr>
          <w:b/>
          <w:sz w:val="28"/>
          <w:szCs w:val="28"/>
        </w:rPr>
      </w:pPr>
      <w:r w:rsidRPr="00D92BEF">
        <w:rPr>
          <w:b/>
          <w:sz w:val="28"/>
          <w:szCs w:val="28"/>
        </w:rPr>
        <w:t>с. Султанянгиюрт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Общественная комиссия по делам несовершеннолетних (ОКДН) является постоянно действующим органом и назначается приказом директора для выполнения определенных для нее целей и задач.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Целью деятельности ОКДН  является координация усилий педагогического коллектива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родителей ,  ПДН  Северного РОВД и КДН при администрации Северного р-на по профилактике  безнадзорности , правонарушений среди учащихся школы.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Деятельность комиссии направлено на решение следующих задач:</w:t>
      </w:r>
    </w:p>
    <w:p w:rsidR="00F4452A" w:rsidRDefault="00F4452A" w:rsidP="00F445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Работа с учащимися школы, уклоняющимися от учебы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нарушающими «Правила поведения обучающихся», законов  РФ.</w:t>
      </w:r>
    </w:p>
    <w:p w:rsidR="00F4452A" w:rsidRDefault="00F4452A" w:rsidP="00F445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Работа с родителями, уклоняющимися  от обязанностей по воспитанию детей.</w:t>
      </w:r>
    </w:p>
    <w:p w:rsidR="00F4452A" w:rsidRDefault="00F4452A" w:rsidP="00F445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Контроль за выполнением обязанностей опекунами детей – сирот и детей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оставшихся без попечения родителей.</w:t>
      </w:r>
    </w:p>
    <w:p w:rsidR="00F4452A" w:rsidRDefault="00F4452A" w:rsidP="00F445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Профилактика пропусков занятий без уважительной причины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как фактора способствующего совершению правонарушений подростками .</w:t>
      </w:r>
    </w:p>
    <w:p w:rsidR="00F4452A" w:rsidRDefault="00F4452A" w:rsidP="00F445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Пропаганда правовых знаний среди учащихся школы силами работников правоохранительных органов, педагогов школы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сотрудников органов содействия школе. 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Деятельность комиссии по делам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/летних строится на основе действующего законодательства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Устава школы и настоящего положения.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Плановые заседания комиссии по делам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/летних проводятся 1 раз в месяц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Правом внеочередного созыва комиссии обладает администрация школы.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состав комиссии входят: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>Председатель комиссии –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 по ВР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социальный педагог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Психолог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Общественный инспектор по охране прав детства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Руководитель МО классных руководителей 1-4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Руководитель МО классных руководителей 5-11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Инспектор ПДН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Представитель от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Представитель от родительской общественности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Комиссия по делам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/летних решает вопросы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О постанове и снятия учащихся с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учета 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О направлении ходатайств в органы содействия школе 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>Об оказании помощи в работе с семьями и детьми группы риска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lastRenderedPageBreak/>
        <w:t>О внесении для рассмотрения на Совете школы актуальных вопросов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касающихся ее деятельности.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8. Комиссия по делам </w:t>
      </w:r>
      <w:proofErr w:type="spellStart"/>
      <w:r>
        <w:rPr>
          <w:sz w:val="28"/>
          <w:szCs w:val="28"/>
        </w:rPr>
        <w:t>н\летних</w:t>
      </w:r>
      <w:proofErr w:type="spellEnd"/>
      <w:r>
        <w:rPr>
          <w:sz w:val="28"/>
          <w:szCs w:val="28"/>
        </w:rPr>
        <w:t xml:space="preserve">  полномочна принимать решения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если на заседании присутствуют не менее 2/3  от общего числа ее членов .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>Решения принимаются простым большинством голосов от числа присутствующих на заседании. В случае равенства председатель имеет право 2 голосов.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F4452A" w:rsidRDefault="00F4452A" w:rsidP="00F4452A">
      <w:pPr>
        <w:ind w:left="708"/>
        <w:rPr>
          <w:sz w:val="28"/>
          <w:szCs w:val="28"/>
        </w:rPr>
      </w:pP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452A" w:rsidRDefault="00F4452A" w:rsidP="00F4452A">
      <w:pPr>
        <w:ind w:left="708"/>
        <w:rPr>
          <w:sz w:val="28"/>
          <w:szCs w:val="28"/>
        </w:rPr>
      </w:pPr>
    </w:p>
    <w:p w:rsidR="00F4452A" w:rsidRDefault="00F4452A" w:rsidP="00F4452A">
      <w:pPr>
        <w:ind w:left="708"/>
        <w:rPr>
          <w:sz w:val="28"/>
          <w:szCs w:val="28"/>
        </w:rPr>
      </w:pPr>
    </w:p>
    <w:p w:rsidR="00F4452A" w:rsidRDefault="00F4452A" w:rsidP="00F4452A">
      <w:pPr>
        <w:rPr>
          <w:sz w:val="28"/>
          <w:szCs w:val="28"/>
        </w:rPr>
      </w:pPr>
    </w:p>
    <w:p w:rsidR="00F4452A" w:rsidRDefault="00F4452A" w:rsidP="00F4452A">
      <w:pPr>
        <w:rPr>
          <w:sz w:val="28"/>
          <w:szCs w:val="28"/>
        </w:rPr>
      </w:pPr>
    </w:p>
    <w:p w:rsidR="00F4452A" w:rsidRDefault="00F4452A" w:rsidP="00F4452A">
      <w:pPr>
        <w:rPr>
          <w:sz w:val="28"/>
          <w:szCs w:val="28"/>
        </w:rPr>
      </w:pPr>
    </w:p>
    <w:p w:rsidR="00F4452A" w:rsidRDefault="00F4452A" w:rsidP="00F4452A">
      <w:pPr>
        <w:rPr>
          <w:sz w:val="28"/>
          <w:szCs w:val="28"/>
        </w:rPr>
      </w:pPr>
    </w:p>
    <w:p w:rsidR="00F4452A" w:rsidRDefault="00F4452A" w:rsidP="00F4452A">
      <w:pPr>
        <w:rPr>
          <w:sz w:val="28"/>
          <w:szCs w:val="28"/>
        </w:rPr>
      </w:pPr>
    </w:p>
    <w:p w:rsidR="00F4452A" w:rsidRDefault="00F4452A"/>
    <w:sectPr w:rsidR="00F4452A" w:rsidSect="007A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644C7"/>
    <w:multiLevelType w:val="hybridMultilevel"/>
    <w:tmpl w:val="E6A2857E"/>
    <w:lvl w:ilvl="0" w:tplc="0D96AC5C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CD7769"/>
    <w:multiLevelType w:val="hybridMultilevel"/>
    <w:tmpl w:val="5F1AEAA0"/>
    <w:lvl w:ilvl="0" w:tplc="75BE64AA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4452A"/>
    <w:rsid w:val="00611867"/>
    <w:rsid w:val="007A48BD"/>
    <w:rsid w:val="008A3E73"/>
    <w:rsid w:val="00AE468E"/>
    <w:rsid w:val="00B53BE0"/>
    <w:rsid w:val="00C07BF4"/>
    <w:rsid w:val="00C85325"/>
    <w:rsid w:val="00CF2A21"/>
    <w:rsid w:val="00D92BEF"/>
    <w:rsid w:val="00F4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5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92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92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314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 средняя школа № 37 г.Орла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Director</cp:lastModifiedBy>
  <cp:revision>7</cp:revision>
  <dcterms:created xsi:type="dcterms:W3CDTF">2013-11-05T17:17:00Z</dcterms:created>
  <dcterms:modified xsi:type="dcterms:W3CDTF">2017-11-29T14:08:00Z</dcterms:modified>
</cp:coreProperties>
</file>