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Положение</w:t>
      </w:r>
    </w:p>
    <w:p w:rsidR="00F74C00" w:rsidRDefault="00ED3442" w:rsidP="00F74C0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об аттестации с целью подтверждения соответствия занимаемой должности учителями, педагогическими работниками</w:t>
      </w:r>
    </w:p>
    <w:p w:rsidR="00F74C00" w:rsidRDefault="00ED3442" w:rsidP="003E426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 xml:space="preserve"> </w:t>
      </w:r>
      <w:r w:rsidR="003E4260">
        <w:rPr>
          <w:b/>
          <w:bCs/>
          <w:sz w:val="40"/>
          <w:szCs w:val="40"/>
        </w:rPr>
        <w:t>МКОУ «Султанянгиюртовская СОШ</w:t>
      </w:r>
      <w:r w:rsidR="007F4C22">
        <w:rPr>
          <w:b/>
          <w:bCs/>
          <w:sz w:val="40"/>
          <w:szCs w:val="40"/>
        </w:rPr>
        <w:t xml:space="preserve"> </w:t>
      </w:r>
      <w:r w:rsidR="007F4C22">
        <w:rPr>
          <w:b/>
          <w:sz w:val="32"/>
        </w:rPr>
        <w:t>имени Ю.А.Акаева</w:t>
      </w:r>
      <w:r w:rsidR="003E4260">
        <w:rPr>
          <w:b/>
          <w:bCs/>
          <w:sz w:val="40"/>
          <w:szCs w:val="40"/>
        </w:rPr>
        <w:t xml:space="preserve">» </w:t>
      </w:r>
    </w:p>
    <w:p w:rsidR="003E4260" w:rsidRDefault="003E4260" w:rsidP="003E4260">
      <w:pPr>
        <w:jc w:val="center"/>
        <w:rPr>
          <w:b/>
          <w:sz w:val="36"/>
          <w:szCs w:val="36"/>
        </w:rPr>
      </w:pPr>
      <w:r>
        <w:rPr>
          <w:b/>
          <w:bCs/>
          <w:sz w:val="40"/>
          <w:szCs w:val="40"/>
        </w:rPr>
        <w:t xml:space="preserve">С. </w:t>
      </w:r>
      <w:proofErr w:type="spellStart"/>
      <w:r>
        <w:rPr>
          <w:b/>
          <w:bCs/>
          <w:sz w:val="40"/>
          <w:szCs w:val="40"/>
        </w:rPr>
        <w:t>Султанянгиюрт</w:t>
      </w:r>
      <w:proofErr w:type="spellEnd"/>
      <w:r>
        <w:rPr>
          <w:b/>
          <w:bCs/>
          <w:sz w:val="40"/>
          <w:szCs w:val="40"/>
        </w:rPr>
        <w:t xml:space="preserve"> Кизилюртовский район</w:t>
      </w:r>
    </w:p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</w:p>
    <w:p w:rsidR="00ED3442" w:rsidRDefault="00ED3442" w:rsidP="00B41ACA">
      <w:pPr>
        <w:rPr>
          <w:sz w:val="28"/>
          <w:szCs w:val="28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Положение составлено в соответствии со статьи № 48 Федерального закона «Об образовании в Российской Федерации» № 273-фз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 xml:space="preserve">риказом </w:t>
      </w:r>
      <w:proofErr w:type="spellStart"/>
      <w:r>
        <w:rPr>
          <w:sz w:val="32"/>
          <w:szCs w:val="32"/>
        </w:rPr>
        <w:t>Минобрнауки</w:t>
      </w:r>
      <w:proofErr w:type="spellEnd"/>
      <w:r>
        <w:rPr>
          <w:sz w:val="32"/>
          <w:szCs w:val="32"/>
        </w:rPr>
        <w:t xml:space="preserve"> РФ от 24.03.2010г. №209 «О порядке аттестации педагогических работников государственных и муниципальных образовательных учреждений»,Устава школы.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Общие положения.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Аттестации на соответствие занимаемой должности подлежат педагогические работники, не имеющие квалификационных категорий.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Основанием для проведения аттестации является представление работодателя.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Не подлежат аттестации педагогические работники, проработавшие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занимаемой должности менее двух лет, беременные женщины, женщины, находящиеся в отпуске по беременности и родам, находящиеся в отпуске по уходу за ребёнком до достижения им возраста трёх лет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Аттестация указанных работников возможна не ранее чем через два года после выхода их из указанных отпусков. 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Сроки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Аттестация проводится один раз в пять лет.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Формирование и состав аттестационной комиссии.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1.Аттестационная комиссия формируется в составе председателя, заместителя председателя, секретаря и трёх членов,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3.Заседание аттестационной комиссии считается правомочным, если на нем присутствует не менее двух третей её членов.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4.Решение аттестационная комиссия принимает в отсутствии </w:t>
      </w:r>
      <w:proofErr w:type="gramStart"/>
      <w:r>
        <w:rPr>
          <w:sz w:val="32"/>
          <w:szCs w:val="32"/>
        </w:rPr>
        <w:t>аттестующегося</w:t>
      </w:r>
      <w:proofErr w:type="gramEnd"/>
      <w:r>
        <w:rPr>
          <w:sz w:val="32"/>
          <w:szCs w:val="32"/>
        </w:rPr>
        <w:t xml:space="preserve"> открытым голосованием, равное количество голосов свидетельствует о том, что работник прошел аттестацию.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Требования к представлению работодателя.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прохождении педагогическим работником повышения квалификации, а том числе по направлению работодателя, сведения о результатах предыдущих аттестаций.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С представлением педагогический работник должен быть ознакомлен работодателем  под роспись не </w:t>
      </w:r>
      <w:proofErr w:type="spellStart"/>
      <w:r>
        <w:rPr>
          <w:sz w:val="32"/>
          <w:szCs w:val="32"/>
        </w:rPr>
        <w:t>позднеечем</w:t>
      </w:r>
      <w:proofErr w:type="spellEnd"/>
      <w:r>
        <w:rPr>
          <w:sz w:val="32"/>
          <w:szCs w:val="32"/>
        </w:rPr>
        <w:t xml:space="preserve"> за месяц до дня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Права аттестующегося.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1.Аттестующийся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sz w:val="32"/>
          <w:szCs w:val="32"/>
        </w:rPr>
        <w:t>с даты</w:t>
      </w:r>
      <w:proofErr w:type="gramEnd"/>
      <w:r>
        <w:rPr>
          <w:sz w:val="32"/>
          <w:szCs w:val="32"/>
        </w:rPr>
        <w:t xml:space="preserve"> предыдущей аттестации.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2.В случае несогласия с представлением 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может подать заявление в аттестационную комиссию с соответствующим обоснованием.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имеет право лично присутствовать на заседании аттестационной комиссии, о чем письменно уведомляет аттестационную комиссию.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Ход аттестации.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1.После представления работодателя формируется аттестационная комиссия.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2.Председатель аттестационной комиссии составляет график работы аттестационной комиссии, который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3.Аттестационная комиссия формирует экспертные группы, которые проводят экспертную оценку деятельности и доводят её до сведения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4.По результатам аттестации аттестационная комиссия принимает одно из следующих решений: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не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5..Решение аттестационной комиссии оформляется протоколом и заносится в аттестационный лист педагогического работника.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В аттестационный лист могут заноситься рекомендации.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6..По итогам аттестации директором школы издаётся приказ.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7.В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статьи 81 Трудового кодекса РФ.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</w:p>
    <w:p w:rsidR="00ED3442" w:rsidRDefault="00ED3442"/>
    <w:sectPr w:rsidR="00ED3442" w:rsidSect="00F74C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CA"/>
    <w:rsid w:val="002041C7"/>
    <w:rsid w:val="00247511"/>
    <w:rsid w:val="002D5F6F"/>
    <w:rsid w:val="002E44C0"/>
    <w:rsid w:val="002F3508"/>
    <w:rsid w:val="0037318D"/>
    <w:rsid w:val="003E4260"/>
    <w:rsid w:val="004E7EFF"/>
    <w:rsid w:val="006C60BC"/>
    <w:rsid w:val="00756C4B"/>
    <w:rsid w:val="007C04FC"/>
    <w:rsid w:val="007F4C22"/>
    <w:rsid w:val="008A29E3"/>
    <w:rsid w:val="00900087"/>
    <w:rsid w:val="00A1202A"/>
    <w:rsid w:val="00A53DB0"/>
    <w:rsid w:val="00B41ACA"/>
    <w:rsid w:val="00C43B66"/>
    <w:rsid w:val="00CB5A8F"/>
    <w:rsid w:val="00D043EB"/>
    <w:rsid w:val="00D61BBC"/>
    <w:rsid w:val="00E341A1"/>
    <w:rsid w:val="00ED3442"/>
    <w:rsid w:val="00F62A13"/>
    <w:rsid w:val="00F7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433</Words>
  <Characters>3541</Characters>
  <Application>Microsoft Office Word</Application>
  <DocSecurity>0</DocSecurity>
  <Lines>29</Lines>
  <Paragraphs>7</Paragraphs>
  <ScaleCrop>false</ScaleCrop>
  <Company>Reanimator Extreme Edition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Director</cp:lastModifiedBy>
  <cp:revision>8</cp:revision>
  <cp:lastPrinted>2013-10-29T20:38:00Z</cp:lastPrinted>
  <dcterms:created xsi:type="dcterms:W3CDTF">2013-10-29T15:33:00Z</dcterms:created>
  <dcterms:modified xsi:type="dcterms:W3CDTF">2017-11-29T14:06:00Z</dcterms:modified>
</cp:coreProperties>
</file>