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A0" w:rsidRPr="00840BC6" w:rsidRDefault="003715A0" w:rsidP="003715A0">
      <w:pPr>
        <w:pStyle w:val="a4"/>
        <w:jc w:val="center"/>
        <w:rPr>
          <w:rFonts w:ascii="Times New Roman" w:eastAsia="Times New Roman" w:hAnsi="Times New Roman" w:cs="Times New Roman"/>
          <w:sz w:val="24"/>
        </w:rPr>
      </w:pPr>
      <w:r w:rsidRPr="00840BC6">
        <w:rPr>
          <w:rFonts w:ascii="Times New Roman" w:eastAsia="Times New Roman" w:hAnsi="Times New Roman" w:cs="Times New Roman"/>
          <w:sz w:val="24"/>
        </w:rPr>
        <w:t>Правила внутреннего трудового распорядка</w:t>
      </w:r>
    </w:p>
    <w:p w:rsidR="003715A0" w:rsidRPr="00840BC6" w:rsidRDefault="003715A0" w:rsidP="003715A0">
      <w:pPr>
        <w:pStyle w:val="a4"/>
        <w:jc w:val="center"/>
        <w:rPr>
          <w:rFonts w:ascii="Times New Roman" w:eastAsia="Times New Roman" w:hAnsi="Times New Roman" w:cs="Times New Roman"/>
          <w:sz w:val="24"/>
        </w:rPr>
      </w:pPr>
      <w:r w:rsidRPr="00840BC6">
        <w:rPr>
          <w:rFonts w:ascii="Times New Roman" w:eastAsia="Times New Roman" w:hAnsi="Times New Roman" w:cs="Times New Roman"/>
          <w:sz w:val="24"/>
        </w:rPr>
        <w:t>для работников летнего оздоровительного лагеря</w:t>
      </w:r>
    </w:p>
    <w:p w:rsidR="003715A0" w:rsidRPr="00840BC6" w:rsidRDefault="003715A0" w:rsidP="003715A0">
      <w:pPr>
        <w:pStyle w:val="a4"/>
        <w:jc w:val="center"/>
        <w:rPr>
          <w:rFonts w:ascii="Times New Roman" w:eastAsia="Times New Roman" w:hAnsi="Times New Roman" w:cs="Times New Roman"/>
          <w:sz w:val="24"/>
        </w:rPr>
      </w:pPr>
      <w:r w:rsidRPr="00840BC6">
        <w:rPr>
          <w:rFonts w:ascii="Times New Roman" w:eastAsia="Times New Roman" w:hAnsi="Times New Roman" w:cs="Times New Roman"/>
          <w:sz w:val="24"/>
        </w:rPr>
        <w:t>с дневным пребыванием</w:t>
      </w:r>
      <w:r w:rsidR="00840BC6">
        <w:rPr>
          <w:rFonts w:ascii="Times New Roman" w:eastAsia="Times New Roman" w:hAnsi="Times New Roman" w:cs="Times New Roman"/>
          <w:sz w:val="24"/>
        </w:rPr>
        <w:t xml:space="preserve"> «Семейка»</w:t>
      </w:r>
    </w:p>
    <w:p w:rsidR="003715A0" w:rsidRPr="00840BC6" w:rsidRDefault="003715A0" w:rsidP="003715A0">
      <w:pPr>
        <w:pStyle w:val="a4"/>
        <w:jc w:val="center"/>
        <w:rPr>
          <w:rFonts w:ascii="Times New Roman" w:eastAsia="Times New Roman" w:hAnsi="Times New Roman" w:cs="Times New Roman"/>
          <w:sz w:val="24"/>
        </w:rPr>
      </w:pPr>
      <w:r w:rsidRPr="00840BC6">
        <w:rPr>
          <w:rFonts w:ascii="Times New Roman" w:eastAsia="Times New Roman" w:hAnsi="Times New Roman" w:cs="Times New Roman"/>
          <w:sz w:val="24"/>
        </w:rPr>
        <w:t>МКОУ «Султанянгиюртовская Средняя общеобразовательная</w:t>
      </w:r>
    </w:p>
    <w:p w:rsidR="003715A0" w:rsidRPr="00840BC6" w:rsidRDefault="003715A0" w:rsidP="003715A0">
      <w:pPr>
        <w:pStyle w:val="a4"/>
        <w:jc w:val="center"/>
        <w:rPr>
          <w:rFonts w:ascii="Times New Roman" w:eastAsia="Times New Roman" w:hAnsi="Times New Roman" w:cs="Times New Roman"/>
          <w:sz w:val="24"/>
        </w:rPr>
      </w:pPr>
      <w:r w:rsidRPr="00840BC6">
        <w:rPr>
          <w:rFonts w:ascii="Times New Roman" w:eastAsia="Times New Roman" w:hAnsi="Times New Roman" w:cs="Times New Roman"/>
          <w:sz w:val="24"/>
        </w:rPr>
        <w:t xml:space="preserve">школа </w:t>
      </w:r>
      <w:proofErr w:type="spellStart"/>
      <w:r w:rsidRPr="00840BC6">
        <w:rPr>
          <w:rFonts w:ascii="Times New Roman" w:eastAsia="Times New Roman" w:hAnsi="Times New Roman" w:cs="Times New Roman"/>
          <w:sz w:val="24"/>
        </w:rPr>
        <w:t>им.Ю.А.Акаева</w:t>
      </w:r>
      <w:proofErr w:type="spellEnd"/>
      <w:r w:rsidRPr="00840BC6">
        <w:rPr>
          <w:rFonts w:ascii="Times New Roman" w:eastAsia="Times New Roman" w:hAnsi="Times New Roman" w:cs="Times New Roman"/>
          <w:sz w:val="24"/>
        </w:rPr>
        <w:t>»</w:t>
      </w:r>
    </w:p>
    <w:p w:rsidR="003715A0" w:rsidRPr="00840BC6" w:rsidRDefault="003715A0" w:rsidP="003715A0">
      <w:pPr>
        <w:pStyle w:val="a4"/>
        <w:jc w:val="center"/>
        <w:rPr>
          <w:rFonts w:ascii="Times New Roman" w:eastAsia="Times New Roman" w:hAnsi="Times New Roman" w:cs="Times New Roman"/>
          <w:sz w:val="24"/>
        </w:rPr>
      </w:pPr>
      <w:r w:rsidRPr="00840BC6">
        <w:rPr>
          <w:rFonts w:ascii="Times New Roman" w:eastAsia="Times New Roman" w:hAnsi="Times New Roman" w:cs="Times New Roman"/>
          <w:sz w:val="24"/>
        </w:rPr>
        <w:br/>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b/>
          <w:bCs/>
          <w:color w:val="000000"/>
          <w:sz w:val="21"/>
          <w:szCs w:val="21"/>
        </w:rPr>
        <w:t>1.Общие положения.</w:t>
      </w:r>
    </w:p>
    <w:p w:rsidR="003715A0" w:rsidRPr="003715A0" w:rsidRDefault="003715A0" w:rsidP="003715A0">
      <w:pPr>
        <w:spacing w:after="0" w:line="240" w:lineRule="auto"/>
        <w:rPr>
          <w:rFonts w:ascii="Times New Roman" w:eastAsia="Times New Roman" w:hAnsi="Times New Roman" w:cs="Times New Roman"/>
          <w:sz w:val="24"/>
          <w:szCs w:val="24"/>
        </w:rPr>
      </w:pPr>
      <w:proofErr w:type="gramStart"/>
      <w:r w:rsidRPr="003715A0">
        <w:rPr>
          <w:rFonts w:ascii="Times New Roman" w:eastAsia="Times New Roman" w:hAnsi="Times New Roman" w:cs="Times New Roman"/>
          <w:color w:val="252525"/>
          <w:shd w:val="clear" w:color="auto" w:fill="FFFFFF"/>
        </w:rPr>
        <w:t>1.1 Правила внутреннего распорядка разработаны на основе Типовых  правил внутреннего трудового распорядка для рабочих и служащих предприятий, учреждений, организаций, утверждённых постановлением Госкомтруда СССР от 20 июля 1984 г., Федерального закона "Об образовании в Российской Федерации" от 29.12.2012 N 273-ФЗ, Постановления Главного государственного санитарного врача РФ 19.04.2010 года «Гигиенические требования к устройству, содержанию и организации режима в оздоровительных учреждениях с дневным</w:t>
      </w:r>
      <w:proofErr w:type="gramEnd"/>
      <w:r w:rsidRPr="003715A0">
        <w:rPr>
          <w:rFonts w:ascii="Times New Roman" w:eastAsia="Times New Roman" w:hAnsi="Times New Roman" w:cs="Times New Roman"/>
          <w:color w:val="252525"/>
          <w:shd w:val="clear" w:color="auto" w:fill="FFFFFF"/>
        </w:rPr>
        <w:t xml:space="preserve"> пребыванием детей в период каникул» </w:t>
      </w:r>
      <w:proofErr w:type="spellStart"/>
      <w:r w:rsidRPr="003715A0">
        <w:rPr>
          <w:rFonts w:ascii="Times New Roman" w:eastAsia="Times New Roman" w:hAnsi="Times New Roman" w:cs="Times New Roman"/>
          <w:color w:val="252525"/>
          <w:shd w:val="clear" w:color="auto" w:fill="FFFFFF"/>
        </w:rPr>
        <w:t>СанПиН</w:t>
      </w:r>
      <w:proofErr w:type="spellEnd"/>
      <w:r w:rsidRPr="003715A0">
        <w:rPr>
          <w:rFonts w:ascii="Times New Roman" w:eastAsia="Times New Roman" w:hAnsi="Times New Roman" w:cs="Times New Roman"/>
          <w:color w:val="252525"/>
          <w:shd w:val="clear" w:color="auto" w:fill="FFFFFF"/>
        </w:rPr>
        <w:t>. 2.4.4. 2599-10, статей 189, 190 Трудового кодекса Российской Федерации, Устава образовательного учреждения.</w:t>
      </w:r>
      <w:r w:rsidRPr="003715A0">
        <w:rPr>
          <w:rFonts w:ascii="Times New Roman" w:eastAsia="Times New Roman" w:hAnsi="Times New Roman" w:cs="Times New Roman"/>
          <w:color w:val="252525"/>
        </w:rPr>
        <w:br/>
      </w:r>
      <w:r w:rsidRPr="003715A0">
        <w:rPr>
          <w:rFonts w:ascii="Times New Roman" w:eastAsia="Times New Roman" w:hAnsi="Times New Roman" w:cs="Times New Roman"/>
          <w:color w:val="252525"/>
        </w:rPr>
        <w:br/>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1.2 Правила внутреннего распорядка имеют целью обеспечение функционирования летнего оздоровительного лагеря с дневным пребыванием (далее лагерь) в соответствии с нормативными документами, способствуют правильной организации работы коллектива лагеря, рациональному использованию рабочего времени, укреплению трудовой дисциплины.</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1.3 Лагерь функционирует в период летних каникул.</w:t>
      </w:r>
      <w:r w:rsidR="00EF2741">
        <w:rPr>
          <w:rFonts w:ascii="Times New Roman" w:eastAsia="Times New Roman" w:hAnsi="Times New Roman" w:cs="Times New Roman"/>
          <w:color w:val="000000"/>
          <w:sz w:val="21"/>
          <w:szCs w:val="21"/>
        </w:rPr>
        <w:t>(июнь,июль)</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1.4 Дисциплина в лагере поддерживается на основе уважения человеческого достоинства детей, родителей, воспитателей и других работников лагеря.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b/>
          <w:bCs/>
          <w:color w:val="000000"/>
          <w:sz w:val="21"/>
          <w:szCs w:val="21"/>
        </w:rPr>
        <w:t>2. Прием и увольнение работников, вопросы замещения временно отсутствующих сотрудников</w:t>
      </w:r>
      <w:r w:rsidRPr="003715A0">
        <w:rPr>
          <w:rFonts w:ascii="Times New Roman" w:eastAsia="Times New Roman" w:hAnsi="Times New Roman" w:cs="Times New Roman"/>
          <w:color w:val="000000"/>
          <w:sz w:val="21"/>
          <w:szCs w:val="21"/>
        </w:rPr>
        <w:t>.</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2.1. На должности, в соответствии со штатным расписанием, работников лагеря, назнача</w:t>
      </w:r>
      <w:r w:rsidRPr="00840BC6">
        <w:rPr>
          <w:rFonts w:ascii="Times New Roman" w:eastAsia="Times New Roman" w:hAnsi="Times New Roman" w:cs="Times New Roman"/>
          <w:color w:val="000000"/>
          <w:sz w:val="21"/>
          <w:szCs w:val="21"/>
        </w:rPr>
        <w:t>ются лица из числа работников МК</w:t>
      </w:r>
      <w:r w:rsidRPr="003715A0">
        <w:rPr>
          <w:rFonts w:ascii="Times New Roman" w:eastAsia="Times New Roman" w:hAnsi="Times New Roman" w:cs="Times New Roman"/>
          <w:color w:val="000000"/>
          <w:sz w:val="21"/>
          <w:szCs w:val="21"/>
        </w:rPr>
        <w:t xml:space="preserve">ОУ </w:t>
      </w:r>
      <w:r w:rsidRPr="00840BC6">
        <w:rPr>
          <w:rFonts w:ascii="Times New Roman" w:eastAsia="Times New Roman" w:hAnsi="Times New Roman" w:cs="Times New Roman"/>
          <w:color w:val="000000"/>
          <w:sz w:val="21"/>
          <w:szCs w:val="21"/>
        </w:rPr>
        <w:t xml:space="preserve">«Султанянгиюртовская </w:t>
      </w:r>
      <w:r w:rsidRPr="003715A0">
        <w:rPr>
          <w:rFonts w:ascii="Times New Roman" w:eastAsia="Times New Roman" w:hAnsi="Times New Roman" w:cs="Times New Roman"/>
          <w:color w:val="000000"/>
          <w:sz w:val="21"/>
          <w:szCs w:val="21"/>
        </w:rPr>
        <w:t xml:space="preserve">СОШ </w:t>
      </w:r>
      <w:proofErr w:type="spellStart"/>
      <w:r w:rsidRPr="00840BC6">
        <w:rPr>
          <w:rFonts w:ascii="Times New Roman" w:eastAsia="Times New Roman" w:hAnsi="Times New Roman" w:cs="Times New Roman"/>
          <w:color w:val="000000"/>
          <w:sz w:val="21"/>
          <w:szCs w:val="21"/>
        </w:rPr>
        <w:t>им.Ю.А.Акаева</w:t>
      </w:r>
      <w:proofErr w:type="spellEnd"/>
      <w:r w:rsidRPr="00840BC6">
        <w:rPr>
          <w:rFonts w:ascii="Times New Roman" w:eastAsia="Times New Roman" w:hAnsi="Times New Roman" w:cs="Times New Roman"/>
          <w:color w:val="000000"/>
          <w:sz w:val="21"/>
          <w:szCs w:val="21"/>
        </w:rPr>
        <w:t xml:space="preserve">» </w:t>
      </w:r>
      <w:r w:rsidRPr="003715A0">
        <w:rPr>
          <w:rFonts w:ascii="Times New Roman" w:eastAsia="Times New Roman" w:hAnsi="Times New Roman" w:cs="Times New Roman"/>
          <w:color w:val="000000"/>
          <w:sz w:val="21"/>
          <w:szCs w:val="21"/>
        </w:rPr>
        <w:t>на основании личного заявления на период работы лагеря.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xml:space="preserve">2.2. </w:t>
      </w:r>
      <w:proofErr w:type="gramStart"/>
      <w:r w:rsidRPr="003715A0">
        <w:rPr>
          <w:rFonts w:ascii="Times New Roman" w:eastAsia="Times New Roman" w:hAnsi="Times New Roman" w:cs="Times New Roman"/>
          <w:color w:val="000000"/>
          <w:sz w:val="21"/>
          <w:szCs w:val="21"/>
        </w:rPr>
        <w:t>При назначении на должность работника лагеря администрация школы обязана потребовать прохождение работниками лагерей всех типов медицинских осмотров в соответствии с приказом Министерства здравоохранения и социального развития Российской Федерации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w:t>
      </w:r>
      <w:proofErr w:type="gramEnd"/>
      <w:r w:rsidRPr="003715A0">
        <w:rPr>
          <w:rFonts w:ascii="Times New Roman" w:eastAsia="Times New Roman" w:hAnsi="Times New Roman" w:cs="Times New Roman"/>
          <w:color w:val="000000"/>
          <w:sz w:val="21"/>
          <w:szCs w:val="21"/>
        </w:rPr>
        <w:t xml:space="preserve"> медицинских осмотров (обследований) работников, занятых на тяжелых работах и на работах </w:t>
      </w:r>
      <w:proofErr w:type="gramStart"/>
      <w:r w:rsidRPr="003715A0">
        <w:rPr>
          <w:rFonts w:ascii="Times New Roman" w:eastAsia="Times New Roman" w:hAnsi="Times New Roman" w:cs="Times New Roman"/>
          <w:color w:val="000000"/>
          <w:sz w:val="21"/>
          <w:szCs w:val="21"/>
        </w:rPr>
        <w:t>с</w:t>
      </w:r>
      <w:proofErr w:type="gramEnd"/>
      <w:r w:rsidRPr="003715A0">
        <w:rPr>
          <w:rFonts w:ascii="Times New Roman" w:eastAsia="Times New Roman" w:hAnsi="Times New Roman" w:cs="Times New Roman"/>
          <w:color w:val="000000"/>
          <w:sz w:val="21"/>
          <w:szCs w:val="21"/>
        </w:rPr>
        <w:t xml:space="preserve"> вредными и (или) опасными условиями труда».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2.3. Прием на работу оформляется приказом директора школы, который объявляется работнику под расписку.</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2.4. При поступлении работника на работу администрация обязана: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а) ознакомить работника с порученной работой, условиями и оплатой труда, разъяснить его права и обязанности;</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б) ознакомить его с правилами внутреннего трудового распорядка;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в) проинструктировать по технике безопасности, производственной санитарии, гигиене труда, противопожарной охране и другим правилам по охране труда.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2.5. В случае неявки работника начальник лагеря обязан немедленно принять меры к замене его другим работником.</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2.6. К работе в лагере могут привлекаться специалисты учреждений, оказывающих услуги детям и подросткам (педагог-психолог, медицинские работники, культработники).</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b/>
          <w:bCs/>
          <w:color w:val="000000"/>
          <w:sz w:val="21"/>
          <w:szCs w:val="21"/>
        </w:rPr>
        <w:lastRenderedPageBreak/>
        <w:t>3. Права и обязанности работников лагеря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xml:space="preserve">3.1. Работники имеют право </w:t>
      </w:r>
      <w:proofErr w:type="gramStart"/>
      <w:r w:rsidRPr="003715A0">
        <w:rPr>
          <w:rFonts w:ascii="Times New Roman" w:eastAsia="Times New Roman" w:hAnsi="Times New Roman" w:cs="Times New Roman"/>
          <w:color w:val="000000"/>
          <w:sz w:val="21"/>
          <w:szCs w:val="21"/>
        </w:rPr>
        <w:t>на</w:t>
      </w:r>
      <w:proofErr w:type="gramEnd"/>
      <w:r w:rsidRPr="003715A0">
        <w:rPr>
          <w:rFonts w:ascii="Times New Roman" w:eastAsia="Times New Roman" w:hAnsi="Times New Roman" w:cs="Times New Roman"/>
          <w:color w:val="000000"/>
          <w:sz w:val="21"/>
          <w:szCs w:val="21"/>
        </w:rPr>
        <w:t>:</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безопасные условия труда;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отдых, обеспеченный установлением нормальной продолжительности рабочего времени;</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защиту своих прав;</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возмещение вреда, причиненного работнику в связи с исполнением им трудовых обязанностей.</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3.2. Обязанности работников:</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все работники лагеря обязаны добросовестно выполнять свои обязанности в соответствии с должностной инструкцией, настоящими правилами внутреннего распорядка;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своевременно выполнять распоряжения начальника лагеря;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своевременно проводить инструктажи по технике безопасности;</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соблюдать дисциплину труда, вовремя приходить на работу, проверять по списку присутствующих детей, соблюдать установленную продолжительность рабочего времени, максимально использовать его для выполнения возложенных обязанностей, воздерживаться от действий, мешающих другим работникам выполнять трудовые обязанности;</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проходить в установленные сроки медицинские осмотры, соблюдать санитарные правила, гигиену труда;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соблюдать требования охраны труда и техники безопасности, незамедлительно сообщать начальнику лагеря, медицинскому работнику о возникновении ситуации, представляющей угрозу жизни и здоровью людей, случаях травматизма;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нести ответственность за жизнь и здоровье детей;</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-уделять особое внимание организации отдыха и занятости детей, находящихся в трудной жизненной ситуации, состоящих на различных видах профилактического учета в органах и учреждениях системы профилактики в безнадзорности и правонарушений несовершеннолетних;</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соблюдать правила пожарной безопасности;</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-содержать мебель, оборудование лагеря в аккуратном состоянии, поддерживать чистоту помещений лагеря;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посещать планёрки воспитателей лагеря;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-своевременно, заполнять и аккуратно вести установленную документацию.</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br/>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b/>
          <w:bCs/>
          <w:color w:val="000000"/>
          <w:sz w:val="21"/>
          <w:szCs w:val="21"/>
        </w:rPr>
        <w:t>4. Рабочее время и период отдыха.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Время, в течение которого работник в соответствии с правилами внутреннего распорядка лагеря исполняет обязанности, возложенные на него должностной инструкцией.</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4.1. В лагере устанавливается 5-дневная рабочая неделя, выходные дни – суббота, воскресенье, праздничные дни.</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4.2. Продолжительность смены л</w:t>
      </w:r>
      <w:r w:rsidRPr="00840BC6">
        <w:rPr>
          <w:rFonts w:ascii="Times New Roman" w:eastAsia="Times New Roman" w:hAnsi="Times New Roman" w:cs="Times New Roman"/>
          <w:color w:val="000000"/>
          <w:sz w:val="21"/>
          <w:szCs w:val="21"/>
        </w:rPr>
        <w:t>агеря с дневным пребыванием - 21 день</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4.3. Режим работы лагеря устанавливается в соответствии с гигиеническими требованиями.</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xml:space="preserve">4.4. Режим работы сотрудников лагеря определяется графиком работы воспитателей, который составляется начальником лагеря, утверждается директором школы, объявляется работнику лагеря за один месяц до начала работы лагеря и вывешивается в информационном уголке. Графики сменности доводятся до сведения работников не позднее чем за один месяц до введения их в </w:t>
      </w:r>
      <w:proofErr w:type="spellStart"/>
      <w:r w:rsidRPr="003715A0">
        <w:rPr>
          <w:rFonts w:ascii="Times New Roman" w:eastAsia="Times New Roman" w:hAnsi="Times New Roman" w:cs="Times New Roman"/>
          <w:color w:val="000000"/>
          <w:sz w:val="21"/>
          <w:szCs w:val="21"/>
        </w:rPr>
        <w:t>действие</w:t>
      </w:r>
      <w:proofErr w:type="gramStart"/>
      <w:r w:rsidRPr="003715A0">
        <w:rPr>
          <w:rFonts w:ascii="Times New Roman" w:eastAsia="Times New Roman" w:hAnsi="Times New Roman" w:cs="Times New Roman"/>
          <w:color w:val="000000"/>
          <w:sz w:val="21"/>
          <w:szCs w:val="21"/>
        </w:rPr>
        <w:t>.Р</w:t>
      </w:r>
      <w:proofErr w:type="gramEnd"/>
      <w:r w:rsidRPr="003715A0">
        <w:rPr>
          <w:rFonts w:ascii="Times New Roman" w:eastAsia="Times New Roman" w:hAnsi="Times New Roman" w:cs="Times New Roman"/>
          <w:color w:val="000000"/>
          <w:sz w:val="21"/>
          <w:szCs w:val="21"/>
        </w:rPr>
        <w:t>аботники</w:t>
      </w:r>
      <w:proofErr w:type="spellEnd"/>
      <w:r w:rsidRPr="003715A0">
        <w:rPr>
          <w:rFonts w:ascii="Times New Roman" w:eastAsia="Times New Roman" w:hAnsi="Times New Roman" w:cs="Times New Roman"/>
          <w:color w:val="000000"/>
          <w:sz w:val="21"/>
          <w:szCs w:val="21"/>
        </w:rPr>
        <w:t xml:space="preserve"> чередуются по сменам равномерно.</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840BC6">
        <w:rPr>
          <w:rFonts w:ascii="Times New Roman" w:eastAsia="Times New Roman" w:hAnsi="Times New Roman" w:cs="Times New Roman"/>
          <w:color w:val="000000"/>
          <w:sz w:val="21"/>
          <w:szCs w:val="21"/>
        </w:rPr>
        <w:lastRenderedPageBreak/>
        <w:t>Вожатые отряда приходя</w:t>
      </w:r>
      <w:r w:rsidRPr="003715A0">
        <w:rPr>
          <w:rFonts w:ascii="Times New Roman" w:eastAsia="Times New Roman" w:hAnsi="Times New Roman" w:cs="Times New Roman"/>
          <w:color w:val="000000"/>
          <w:sz w:val="21"/>
          <w:szCs w:val="21"/>
        </w:rPr>
        <w:t>т за 15 минут до начала работы лагеря и уходит через 10 минут после ухода детей домой согласно режиму</w:t>
      </w:r>
      <w:proofErr w:type="gramStart"/>
      <w:r w:rsidRPr="003715A0">
        <w:rPr>
          <w:rFonts w:ascii="Times New Roman" w:eastAsia="Times New Roman" w:hAnsi="Times New Roman" w:cs="Times New Roman"/>
          <w:color w:val="000000"/>
          <w:sz w:val="21"/>
          <w:szCs w:val="21"/>
        </w:rPr>
        <w:t xml:space="preserve"> .</w:t>
      </w:r>
      <w:proofErr w:type="gramEnd"/>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4.5. В лагере устанавливается следующий трудовой распорядок:</w:t>
      </w:r>
    </w:p>
    <w:tbl>
      <w:tblPr>
        <w:tblStyle w:val="a5"/>
        <w:tblW w:w="9840" w:type="dxa"/>
        <w:tblInd w:w="-45" w:type="dxa"/>
        <w:tblLayout w:type="fixed"/>
        <w:tblLook w:val="04A0"/>
      </w:tblPr>
      <w:tblGrid>
        <w:gridCol w:w="5608"/>
        <w:gridCol w:w="4232"/>
      </w:tblGrid>
      <w:tr w:rsidR="00840BC6" w:rsidRPr="00840BC6" w:rsidTr="005F1459">
        <w:trPr>
          <w:trHeight w:val="452"/>
        </w:trPr>
        <w:tc>
          <w:tcPr>
            <w:tcW w:w="5608" w:type="dxa"/>
          </w:tcPr>
          <w:p w:rsidR="00840BC6" w:rsidRPr="00840BC6" w:rsidRDefault="00840BC6" w:rsidP="005F1459">
            <w:pPr>
              <w:ind w:left="773" w:firstLine="567"/>
              <w:rPr>
                <w:b/>
                <w:bCs/>
                <w:sz w:val="24"/>
                <w:szCs w:val="28"/>
              </w:rPr>
            </w:pPr>
            <w:r w:rsidRPr="00840BC6">
              <w:rPr>
                <w:b/>
                <w:bCs/>
                <w:sz w:val="24"/>
                <w:szCs w:val="28"/>
              </w:rPr>
              <w:t>Элементы режима дня</w:t>
            </w:r>
          </w:p>
        </w:tc>
        <w:tc>
          <w:tcPr>
            <w:tcW w:w="4232" w:type="dxa"/>
          </w:tcPr>
          <w:p w:rsidR="00840BC6" w:rsidRPr="00840BC6" w:rsidRDefault="00840BC6" w:rsidP="005F1459">
            <w:pPr>
              <w:ind w:firstLine="567"/>
              <w:rPr>
                <w:b/>
                <w:bCs/>
                <w:sz w:val="24"/>
                <w:szCs w:val="28"/>
              </w:rPr>
            </w:pPr>
            <w:r w:rsidRPr="00840BC6">
              <w:rPr>
                <w:b/>
                <w:bCs/>
                <w:sz w:val="24"/>
                <w:szCs w:val="28"/>
              </w:rPr>
              <w:t xml:space="preserve">Время проведения </w:t>
            </w:r>
          </w:p>
        </w:tc>
      </w:tr>
      <w:tr w:rsidR="00840BC6" w:rsidRPr="00840BC6" w:rsidTr="005F1459">
        <w:trPr>
          <w:trHeight w:val="561"/>
        </w:trPr>
        <w:tc>
          <w:tcPr>
            <w:tcW w:w="5608" w:type="dxa"/>
          </w:tcPr>
          <w:p w:rsidR="00840BC6" w:rsidRPr="00840BC6" w:rsidRDefault="00840BC6" w:rsidP="005F1459">
            <w:pPr>
              <w:spacing w:after="0" w:line="240" w:lineRule="auto"/>
              <w:ind w:firstLine="567"/>
              <w:rPr>
                <w:b/>
                <w:bCs/>
                <w:sz w:val="24"/>
                <w:szCs w:val="28"/>
              </w:rPr>
            </w:pPr>
            <w:r w:rsidRPr="00840BC6">
              <w:rPr>
                <w:b/>
                <w:bCs/>
                <w:sz w:val="24"/>
                <w:szCs w:val="28"/>
              </w:rPr>
              <w:t>Приход детей</w:t>
            </w:r>
          </w:p>
          <w:p w:rsidR="00840BC6" w:rsidRPr="00840BC6" w:rsidRDefault="00840BC6" w:rsidP="005F1459">
            <w:pPr>
              <w:spacing w:after="0" w:line="240" w:lineRule="auto"/>
              <w:ind w:firstLine="567"/>
              <w:rPr>
                <w:b/>
                <w:bCs/>
                <w:sz w:val="24"/>
                <w:szCs w:val="28"/>
              </w:rPr>
            </w:pPr>
            <w:r w:rsidRPr="00840BC6">
              <w:rPr>
                <w:sz w:val="24"/>
                <w:szCs w:val="28"/>
              </w:rPr>
              <w:t>«Вы к нам пришли, мы очень рады!»</w:t>
            </w:r>
          </w:p>
        </w:tc>
        <w:tc>
          <w:tcPr>
            <w:tcW w:w="4232" w:type="dxa"/>
          </w:tcPr>
          <w:p w:rsidR="00840BC6" w:rsidRPr="00840BC6" w:rsidRDefault="00840BC6" w:rsidP="005F1459">
            <w:pPr>
              <w:spacing w:after="0" w:line="240" w:lineRule="auto"/>
              <w:ind w:firstLine="567"/>
              <w:rPr>
                <w:sz w:val="24"/>
                <w:szCs w:val="28"/>
              </w:rPr>
            </w:pPr>
            <w:r w:rsidRPr="00840BC6">
              <w:rPr>
                <w:sz w:val="24"/>
                <w:szCs w:val="28"/>
              </w:rPr>
              <w:t>8:30</w:t>
            </w:r>
          </w:p>
        </w:tc>
      </w:tr>
      <w:tr w:rsidR="00840BC6" w:rsidRPr="00840BC6" w:rsidTr="005F1459">
        <w:trPr>
          <w:trHeight w:val="1388"/>
        </w:trPr>
        <w:tc>
          <w:tcPr>
            <w:tcW w:w="5608" w:type="dxa"/>
          </w:tcPr>
          <w:p w:rsidR="00840BC6" w:rsidRPr="00840BC6" w:rsidRDefault="00840BC6" w:rsidP="005F1459">
            <w:pPr>
              <w:spacing w:after="0" w:line="240" w:lineRule="auto"/>
              <w:ind w:firstLine="567"/>
              <w:rPr>
                <w:b/>
                <w:bCs/>
                <w:sz w:val="24"/>
                <w:szCs w:val="28"/>
              </w:rPr>
            </w:pPr>
            <w:r w:rsidRPr="00840BC6">
              <w:rPr>
                <w:b/>
                <w:bCs/>
                <w:sz w:val="24"/>
                <w:szCs w:val="28"/>
              </w:rPr>
              <w:t>Зарядка</w:t>
            </w:r>
          </w:p>
          <w:p w:rsidR="00840BC6" w:rsidRPr="00840BC6" w:rsidRDefault="00840BC6" w:rsidP="005F1459">
            <w:pPr>
              <w:spacing w:after="0" w:line="240" w:lineRule="auto"/>
              <w:ind w:firstLine="567"/>
              <w:rPr>
                <w:sz w:val="24"/>
                <w:szCs w:val="28"/>
              </w:rPr>
            </w:pPr>
            <w:r w:rsidRPr="00840BC6">
              <w:rPr>
                <w:sz w:val="24"/>
                <w:szCs w:val="28"/>
              </w:rPr>
              <w:t>«Музыка звучит: пора, пора</w:t>
            </w:r>
          </w:p>
          <w:p w:rsidR="00840BC6" w:rsidRPr="00840BC6" w:rsidRDefault="00840BC6" w:rsidP="005F1459">
            <w:pPr>
              <w:spacing w:after="0" w:line="240" w:lineRule="auto"/>
              <w:ind w:firstLine="567"/>
              <w:rPr>
                <w:sz w:val="24"/>
                <w:szCs w:val="28"/>
              </w:rPr>
            </w:pPr>
            <w:r w:rsidRPr="00840BC6">
              <w:rPr>
                <w:sz w:val="24"/>
                <w:szCs w:val="28"/>
              </w:rPr>
              <w:t>С добрым утром детвора</w:t>
            </w:r>
          </w:p>
          <w:p w:rsidR="00840BC6" w:rsidRPr="00840BC6" w:rsidRDefault="00840BC6" w:rsidP="005F1459">
            <w:pPr>
              <w:spacing w:after="0" w:line="240" w:lineRule="auto"/>
              <w:ind w:firstLine="567"/>
              <w:rPr>
                <w:sz w:val="24"/>
                <w:szCs w:val="28"/>
              </w:rPr>
            </w:pPr>
            <w:r w:rsidRPr="00840BC6">
              <w:rPr>
                <w:sz w:val="24"/>
                <w:szCs w:val="28"/>
              </w:rPr>
              <w:t>И тот час же по порядку</w:t>
            </w:r>
          </w:p>
          <w:p w:rsidR="00840BC6" w:rsidRPr="00840BC6" w:rsidRDefault="00840BC6" w:rsidP="005F1459">
            <w:pPr>
              <w:spacing w:after="0" w:line="240" w:lineRule="auto"/>
              <w:ind w:firstLine="567"/>
              <w:rPr>
                <w:b/>
                <w:bCs/>
                <w:sz w:val="24"/>
                <w:szCs w:val="28"/>
              </w:rPr>
            </w:pPr>
            <w:r w:rsidRPr="00840BC6">
              <w:rPr>
                <w:sz w:val="24"/>
                <w:szCs w:val="28"/>
              </w:rPr>
              <w:t>Всем ребятам  на зарядку!»</w:t>
            </w:r>
          </w:p>
        </w:tc>
        <w:tc>
          <w:tcPr>
            <w:tcW w:w="4232" w:type="dxa"/>
          </w:tcPr>
          <w:p w:rsidR="00840BC6" w:rsidRPr="00840BC6" w:rsidRDefault="00840BC6" w:rsidP="005F1459">
            <w:pPr>
              <w:spacing w:after="0" w:line="240" w:lineRule="auto"/>
              <w:ind w:firstLine="567"/>
              <w:rPr>
                <w:sz w:val="24"/>
                <w:szCs w:val="28"/>
              </w:rPr>
            </w:pPr>
            <w:r w:rsidRPr="00840BC6">
              <w:rPr>
                <w:sz w:val="24"/>
                <w:szCs w:val="28"/>
              </w:rPr>
              <w:t>8:40-9:00</w:t>
            </w:r>
          </w:p>
        </w:tc>
      </w:tr>
      <w:tr w:rsidR="00840BC6" w:rsidRPr="00840BC6" w:rsidTr="005F1459">
        <w:trPr>
          <w:trHeight w:val="1388"/>
        </w:trPr>
        <w:tc>
          <w:tcPr>
            <w:tcW w:w="5608" w:type="dxa"/>
          </w:tcPr>
          <w:p w:rsidR="00840BC6" w:rsidRPr="00840BC6" w:rsidRDefault="00840BC6" w:rsidP="005F1459">
            <w:pPr>
              <w:spacing w:after="0" w:line="240" w:lineRule="auto"/>
              <w:ind w:firstLine="567"/>
              <w:rPr>
                <w:b/>
                <w:bCs/>
                <w:sz w:val="24"/>
                <w:szCs w:val="28"/>
              </w:rPr>
            </w:pPr>
            <w:r w:rsidRPr="00840BC6">
              <w:rPr>
                <w:b/>
                <w:bCs/>
                <w:sz w:val="24"/>
                <w:szCs w:val="28"/>
              </w:rPr>
              <w:t>Линейка (построение)</w:t>
            </w:r>
          </w:p>
          <w:p w:rsidR="00840BC6" w:rsidRPr="00840BC6" w:rsidRDefault="00840BC6" w:rsidP="005F1459">
            <w:pPr>
              <w:spacing w:after="0" w:line="240" w:lineRule="auto"/>
              <w:ind w:firstLine="567"/>
              <w:rPr>
                <w:sz w:val="24"/>
                <w:szCs w:val="28"/>
              </w:rPr>
            </w:pPr>
            <w:r w:rsidRPr="00840BC6">
              <w:rPr>
                <w:sz w:val="24"/>
                <w:szCs w:val="28"/>
              </w:rPr>
              <w:t>«На линейку становись,</w:t>
            </w:r>
          </w:p>
          <w:p w:rsidR="00840BC6" w:rsidRPr="00840BC6" w:rsidRDefault="00840BC6" w:rsidP="005F1459">
            <w:pPr>
              <w:spacing w:after="0" w:line="240" w:lineRule="auto"/>
              <w:ind w:firstLine="567"/>
              <w:rPr>
                <w:sz w:val="24"/>
                <w:szCs w:val="28"/>
              </w:rPr>
            </w:pPr>
            <w:r w:rsidRPr="00840BC6">
              <w:rPr>
                <w:sz w:val="24"/>
                <w:szCs w:val="28"/>
              </w:rPr>
              <w:t>Будем мы знакомиться:</w:t>
            </w:r>
          </w:p>
          <w:p w:rsidR="00840BC6" w:rsidRPr="00840BC6" w:rsidRDefault="00840BC6" w:rsidP="005F1459">
            <w:pPr>
              <w:spacing w:after="0" w:line="240" w:lineRule="auto"/>
              <w:ind w:firstLine="567"/>
              <w:rPr>
                <w:sz w:val="24"/>
                <w:szCs w:val="28"/>
              </w:rPr>
            </w:pPr>
            <w:r w:rsidRPr="00840BC6">
              <w:rPr>
                <w:sz w:val="24"/>
                <w:szCs w:val="28"/>
              </w:rPr>
              <w:t>Что нас ждет, куда пойдем</w:t>
            </w:r>
          </w:p>
          <w:p w:rsidR="00840BC6" w:rsidRPr="00840BC6" w:rsidRDefault="00840BC6" w:rsidP="005F1459">
            <w:pPr>
              <w:spacing w:after="0" w:line="240" w:lineRule="auto"/>
              <w:ind w:firstLine="567"/>
              <w:rPr>
                <w:b/>
                <w:bCs/>
                <w:sz w:val="24"/>
                <w:szCs w:val="28"/>
              </w:rPr>
            </w:pPr>
            <w:r w:rsidRPr="00840BC6">
              <w:rPr>
                <w:sz w:val="24"/>
                <w:szCs w:val="28"/>
              </w:rPr>
              <w:t>По порядку разберем»</w:t>
            </w:r>
          </w:p>
        </w:tc>
        <w:tc>
          <w:tcPr>
            <w:tcW w:w="4232" w:type="dxa"/>
          </w:tcPr>
          <w:p w:rsidR="00840BC6" w:rsidRPr="00840BC6" w:rsidRDefault="00840BC6" w:rsidP="005F1459">
            <w:pPr>
              <w:spacing w:after="0" w:line="240" w:lineRule="auto"/>
              <w:ind w:firstLine="567"/>
              <w:rPr>
                <w:sz w:val="24"/>
                <w:szCs w:val="28"/>
              </w:rPr>
            </w:pPr>
            <w:r w:rsidRPr="00840BC6">
              <w:rPr>
                <w:sz w:val="24"/>
                <w:szCs w:val="28"/>
              </w:rPr>
              <w:t>9:00-9:15</w:t>
            </w:r>
          </w:p>
        </w:tc>
      </w:tr>
      <w:tr w:rsidR="00840BC6" w:rsidRPr="00840BC6" w:rsidTr="005F1459">
        <w:trPr>
          <w:trHeight w:val="561"/>
        </w:trPr>
        <w:tc>
          <w:tcPr>
            <w:tcW w:w="5608" w:type="dxa"/>
          </w:tcPr>
          <w:p w:rsidR="00840BC6" w:rsidRPr="00840BC6" w:rsidRDefault="00840BC6" w:rsidP="005F1459">
            <w:pPr>
              <w:spacing w:after="0" w:line="240" w:lineRule="auto"/>
              <w:ind w:firstLine="567"/>
              <w:rPr>
                <w:b/>
                <w:bCs/>
                <w:sz w:val="24"/>
                <w:szCs w:val="28"/>
              </w:rPr>
            </w:pPr>
            <w:r w:rsidRPr="00840BC6">
              <w:rPr>
                <w:b/>
                <w:bCs/>
                <w:sz w:val="24"/>
                <w:szCs w:val="28"/>
              </w:rPr>
              <w:t xml:space="preserve">Завтрак </w:t>
            </w:r>
          </w:p>
          <w:p w:rsidR="00840BC6" w:rsidRPr="00840BC6" w:rsidRDefault="00840BC6" w:rsidP="005F1459">
            <w:pPr>
              <w:spacing w:after="0" w:line="240" w:lineRule="auto"/>
              <w:ind w:firstLine="567"/>
              <w:rPr>
                <w:b/>
                <w:bCs/>
                <w:sz w:val="24"/>
                <w:szCs w:val="28"/>
              </w:rPr>
            </w:pPr>
            <w:r w:rsidRPr="00840BC6">
              <w:rPr>
                <w:sz w:val="24"/>
                <w:szCs w:val="28"/>
              </w:rPr>
              <w:t>«Всем за стол! Узнать пора, чем богаты повара!»</w:t>
            </w:r>
          </w:p>
        </w:tc>
        <w:tc>
          <w:tcPr>
            <w:tcW w:w="4232" w:type="dxa"/>
          </w:tcPr>
          <w:p w:rsidR="00840BC6" w:rsidRPr="00840BC6" w:rsidRDefault="00840BC6" w:rsidP="005F1459">
            <w:pPr>
              <w:spacing w:after="0" w:line="240" w:lineRule="auto"/>
              <w:ind w:firstLine="567"/>
              <w:rPr>
                <w:sz w:val="24"/>
                <w:szCs w:val="28"/>
              </w:rPr>
            </w:pPr>
            <w:r w:rsidRPr="00840BC6">
              <w:rPr>
                <w:sz w:val="24"/>
                <w:szCs w:val="28"/>
              </w:rPr>
              <w:t>9:15-10:00</w:t>
            </w:r>
          </w:p>
        </w:tc>
      </w:tr>
      <w:tr w:rsidR="00840BC6" w:rsidRPr="00840BC6" w:rsidTr="005F1459">
        <w:trPr>
          <w:trHeight w:val="1388"/>
        </w:trPr>
        <w:tc>
          <w:tcPr>
            <w:tcW w:w="5608" w:type="dxa"/>
          </w:tcPr>
          <w:p w:rsidR="00840BC6" w:rsidRPr="00840BC6" w:rsidRDefault="00840BC6" w:rsidP="005F1459">
            <w:pPr>
              <w:spacing w:after="0" w:line="240" w:lineRule="auto"/>
              <w:ind w:firstLine="567"/>
              <w:rPr>
                <w:b/>
                <w:bCs/>
                <w:sz w:val="24"/>
                <w:szCs w:val="28"/>
              </w:rPr>
            </w:pPr>
            <w:r w:rsidRPr="00840BC6">
              <w:rPr>
                <w:b/>
                <w:bCs/>
                <w:sz w:val="24"/>
                <w:szCs w:val="28"/>
              </w:rPr>
              <w:t>Отрядные, лагерные дела</w:t>
            </w:r>
          </w:p>
          <w:p w:rsidR="00840BC6" w:rsidRPr="00840BC6" w:rsidRDefault="00840BC6" w:rsidP="005F1459">
            <w:pPr>
              <w:spacing w:after="0" w:line="240" w:lineRule="auto"/>
              <w:ind w:firstLine="567"/>
              <w:rPr>
                <w:sz w:val="24"/>
                <w:szCs w:val="28"/>
              </w:rPr>
            </w:pPr>
            <w:r w:rsidRPr="00840BC6">
              <w:rPr>
                <w:sz w:val="24"/>
                <w:szCs w:val="28"/>
              </w:rPr>
              <w:t>«Кто куда: кто в поход,</w:t>
            </w:r>
          </w:p>
          <w:p w:rsidR="00840BC6" w:rsidRPr="00840BC6" w:rsidRDefault="00840BC6" w:rsidP="005F1459">
            <w:pPr>
              <w:spacing w:after="0" w:line="240" w:lineRule="auto"/>
              <w:ind w:firstLine="567"/>
              <w:rPr>
                <w:sz w:val="24"/>
                <w:szCs w:val="28"/>
              </w:rPr>
            </w:pPr>
            <w:r w:rsidRPr="00840BC6">
              <w:rPr>
                <w:sz w:val="24"/>
                <w:szCs w:val="28"/>
              </w:rPr>
              <w:t>Кто в цветник на огород!</w:t>
            </w:r>
          </w:p>
          <w:p w:rsidR="00840BC6" w:rsidRPr="00840BC6" w:rsidRDefault="00840BC6" w:rsidP="005F1459">
            <w:pPr>
              <w:spacing w:after="0" w:line="240" w:lineRule="auto"/>
              <w:ind w:firstLine="567"/>
              <w:rPr>
                <w:sz w:val="24"/>
                <w:szCs w:val="28"/>
              </w:rPr>
            </w:pPr>
            <w:r w:rsidRPr="00840BC6">
              <w:rPr>
                <w:sz w:val="24"/>
                <w:szCs w:val="28"/>
              </w:rPr>
              <w:t>Загорай и закаляйся,</w:t>
            </w:r>
          </w:p>
          <w:p w:rsidR="00840BC6" w:rsidRPr="00840BC6" w:rsidRDefault="00840BC6" w:rsidP="005F1459">
            <w:pPr>
              <w:spacing w:after="0" w:line="240" w:lineRule="auto"/>
              <w:ind w:firstLine="567"/>
              <w:rPr>
                <w:b/>
                <w:bCs/>
                <w:sz w:val="24"/>
                <w:szCs w:val="28"/>
              </w:rPr>
            </w:pPr>
            <w:r w:rsidRPr="00840BC6">
              <w:rPr>
                <w:sz w:val="24"/>
                <w:szCs w:val="28"/>
              </w:rPr>
              <w:t>В речке быстрой искупайся»</w:t>
            </w:r>
          </w:p>
        </w:tc>
        <w:tc>
          <w:tcPr>
            <w:tcW w:w="4232" w:type="dxa"/>
          </w:tcPr>
          <w:p w:rsidR="00840BC6" w:rsidRPr="00840BC6" w:rsidRDefault="00840BC6" w:rsidP="005F1459">
            <w:pPr>
              <w:spacing w:after="0" w:line="240" w:lineRule="auto"/>
              <w:ind w:firstLine="567"/>
              <w:rPr>
                <w:sz w:val="24"/>
                <w:szCs w:val="28"/>
              </w:rPr>
            </w:pPr>
            <w:r w:rsidRPr="00840BC6">
              <w:rPr>
                <w:sz w:val="24"/>
                <w:szCs w:val="28"/>
              </w:rPr>
              <w:t>10:00-12:00</w:t>
            </w:r>
          </w:p>
        </w:tc>
      </w:tr>
      <w:tr w:rsidR="00840BC6" w:rsidRPr="00840BC6" w:rsidTr="005F1459">
        <w:trPr>
          <w:trHeight w:val="1113"/>
        </w:trPr>
        <w:tc>
          <w:tcPr>
            <w:tcW w:w="5608" w:type="dxa"/>
          </w:tcPr>
          <w:p w:rsidR="00840BC6" w:rsidRPr="00840BC6" w:rsidRDefault="00840BC6" w:rsidP="005F1459">
            <w:pPr>
              <w:spacing w:after="0" w:line="240" w:lineRule="auto"/>
              <w:ind w:firstLine="567"/>
              <w:rPr>
                <w:b/>
                <w:bCs/>
                <w:sz w:val="24"/>
                <w:szCs w:val="28"/>
              </w:rPr>
            </w:pPr>
            <w:r w:rsidRPr="00840BC6">
              <w:rPr>
                <w:b/>
                <w:bCs/>
                <w:sz w:val="24"/>
                <w:szCs w:val="28"/>
              </w:rPr>
              <w:t xml:space="preserve">Обед </w:t>
            </w:r>
          </w:p>
          <w:p w:rsidR="00840BC6" w:rsidRPr="00840BC6" w:rsidRDefault="00840BC6" w:rsidP="005F1459">
            <w:pPr>
              <w:spacing w:after="0" w:line="240" w:lineRule="auto"/>
              <w:ind w:firstLine="567"/>
              <w:rPr>
                <w:sz w:val="24"/>
                <w:szCs w:val="28"/>
              </w:rPr>
            </w:pPr>
            <w:r w:rsidRPr="00840BC6">
              <w:rPr>
                <w:sz w:val="24"/>
                <w:szCs w:val="28"/>
              </w:rPr>
              <w:t>«Но у всех, смешливых даже,</w:t>
            </w:r>
          </w:p>
          <w:p w:rsidR="00840BC6" w:rsidRPr="00840BC6" w:rsidRDefault="00840BC6" w:rsidP="005F1459">
            <w:pPr>
              <w:spacing w:after="0" w:line="240" w:lineRule="auto"/>
              <w:ind w:firstLine="567"/>
              <w:rPr>
                <w:sz w:val="24"/>
                <w:szCs w:val="28"/>
              </w:rPr>
            </w:pPr>
            <w:r w:rsidRPr="00840BC6">
              <w:rPr>
                <w:sz w:val="24"/>
                <w:szCs w:val="28"/>
              </w:rPr>
              <w:t>За столом серьезный вид,</w:t>
            </w:r>
          </w:p>
          <w:p w:rsidR="00840BC6" w:rsidRPr="00840BC6" w:rsidRDefault="00840BC6" w:rsidP="005F1459">
            <w:pPr>
              <w:spacing w:after="0" w:line="240" w:lineRule="auto"/>
              <w:ind w:firstLine="567"/>
              <w:rPr>
                <w:b/>
                <w:bCs/>
                <w:sz w:val="24"/>
                <w:szCs w:val="28"/>
              </w:rPr>
            </w:pPr>
            <w:r w:rsidRPr="00840BC6">
              <w:rPr>
                <w:sz w:val="24"/>
                <w:szCs w:val="28"/>
              </w:rPr>
              <w:t>За обедом виден сразу аппетит»</w:t>
            </w:r>
          </w:p>
        </w:tc>
        <w:tc>
          <w:tcPr>
            <w:tcW w:w="4232" w:type="dxa"/>
          </w:tcPr>
          <w:p w:rsidR="00840BC6" w:rsidRPr="00840BC6" w:rsidRDefault="00840BC6" w:rsidP="005F1459">
            <w:pPr>
              <w:spacing w:after="0" w:line="240" w:lineRule="auto"/>
              <w:ind w:firstLine="567"/>
              <w:rPr>
                <w:sz w:val="24"/>
                <w:szCs w:val="28"/>
              </w:rPr>
            </w:pPr>
            <w:r w:rsidRPr="00840BC6">
              <w:rPr>
                <w:sz w:val="24"/>
                <w:szCs w:val="28"/>
              </w:rPr>
              <w:t>12:00-13:00</w:t>
            </w:r>
          </w:p>
        </w:tc>
      </w:tr>
      <w:tr w:rsidR="00840BC6" w:rsidRPr="00840BC6" w:rsidTr="005F1459">
        <w:trPr>
          <w:trHeight w:val="837"/>
        </w:trPr>
        <w:tc>
          <w:tcPr>
            <w:tcW w:w="5608" w:type="dxa"/>
          </w:tcPr>
          <w:p w:rsidR="00840BC6" w:rsidRPr="00840BC6" w:rsidRDefault="00840BC6" w:rsidP="005F1459">
            <w:pPr>
              <w:spacing w:after="0" w:line="240" w:lineRule="auto"/>
              <w:ind w:firstLine="567"/>
              <w:rPr>
                <w:b/>
                <w:bCs/>
                <w:sz w:val="24"/>
                <w:szCs w:val="28"/>
              </w:rPr>
            </w:pPr>
            <w:r w:rsidRPr="00840BC6">
              <w:rPr>
                <w:b/>
                <w:bCs/>
                <w:sz w:val="24"/>
                <w:szCs w:val="28"/>
              </w:rPr>
              <w:t>Отрядные, лагерные дела</w:t>
            </w:r>
          </w:p>
          <w:p w:rsidR="00840BC6" w:rsidRPr="00840BC6" w:rsidRDefault="00840BC6" w:rsidP="005F1459">
            <w:pPr>
              <w:spacing w:after="0" w:line="240" w:lineRule="auto"/>
              <w:ind w:firstLine="567"/>
              <w:rPr>
                <w:sz w:val="24"/>
                <w:szCs w:val="28"/>
              </w:rPr>
            </w:pPr>
            <w:r w:rsidRPr="00840BC6">
              <w:rPr>
                <w:sz w:val="24"/>
                <w:szCs w:val="28"/>
              </w:rPr>
              <w:t>«Не грустят в семействе нашем:</w:t>
            </w:r>
          </w:p>
          <w:p w:rsidR="00840BC6" w:rsidRPr="00840BC6" w:rsidRDefault="00840BC6" w:rsidP="005F1459">
            <w:pPr>
              <w:spacing w:after="0" w:line="240" w:lineRule="auto"/>
              <w:ind w:firstLine="567"/>
              <w:rPr>
                <w:b/>
                <w:bCs/>
                <w:sz w:val="24"/>
                <w:szCs w:val="28"/>
              </w:rPr>
            </w:pPr>
            <w:r w:rsidRPr="00840BC6">
              <w:rPr>
                <w:sz w:val="24"/>
                <w:szCs w:val="28"/>
              </w:rPr>
              <w:t>Мы поем, играем, пляшем»</w:t>
            </w:r>
          </w:p>
        </w:tc>
        <w:tc>
          <w:tcPr>
            <w:tcW w:w="4232" w:type="dxa"/>
          </w:tcPr>
          <w:p w:rsidR="00840BC6" w:rsidRPr="00840BC6" w:rsidRDefault="00840BC6" w:rsidP="005F1459">
            <w:pPr>
              <w:spacing w:after="0" w:line="240" w:lineRule="auto"/>
              <w:ind w:firstLine="567"/>
              <w:rPr>
                <w:sz w:val="24"/>
                <w:szCs w:val="28"/>
              </w:rPr>
            </w:pPr>
            <w:r w:rsidRPr="00840BC6">
              <w:rPr>
                <w:sz w:val="24"/>
                <w:szCs w:val="28"/>
              </w:rPr>
              <w:t>13:00-14:00</w:t>
            </w:r>
          </w:p>
        </w:tc>
      </w:tr>
      <w:tr w:rsidR="00840BC6" w:rsidRPr="00840BC6" w:rsidTr="005F1459">
        <w:trPr>
          <w:trHeight w:val="1397"/>
        </w:trPr>
        <w:tc>
          <w:tcPr>
            <w:tcW w:w="5608" w:type="dxa"/>
          </w:tcPr>
          <w:p w:rsidR="00840BC6" w:rsidRPr="00840BC6" w:rsidRDefault="00840BC6" w:rsidP="005F1459">
            <w:pPr>
              <w:spacing w:after="0" w:line="240" w:lineRule="auto"/>
              <w:ind w:firstLine="567"/>
              <w:rPr>
                <w:b/>
                <w:bCs/>
                <w:sz w:val="24"/>
                <w:szCs w:val="28"/>
              </w:rPr>
            </w:pPr>
            <w:r w:rsidRPr="00840BC6">
              <w:rPr>
                <w:b/>
                <w:bCs/>
                <w:sz w:val="24"/>
                <w:szCs w:val="28"/>
              </w:rPr>
              <w:t>Уход детей домой</w:t>
            </w:r>
          </w:p>
          <w:p w:rsidR="00840BC6" w:rsidRPr="00840BC6" w:rsidRDefault="00840BC6" w:rsidP="005F1459">
            <w:pPr>
              <w:spacing w:after="0" w:line="240" w:lineRule="auto"/>
              <w:ind w:firstLine="567"/>
              <w:rPr>
                <w:sz w:val="24"/>
                <w:szCs w:val="28"/>
              </w:rPr>
            </w:pPr>
            <w:r w:rsidRPr="00840BC6">
              <w:rPr>
                <w:sz w:val="24"/>
                <w:szCs w:val="28"/>
              </w:rPr>
              <w:t>«Все проверь да собирайся</w:t>
            </w:r>
          </w:p>
          <w:p w:rsidR="00840BC6" w:rsidRPr="00840BC6" w:rsidRDefault="00840BC6" w:rsidP="005F1459">
            <w:pPr>
              <w:spacing w:after="0" w:line="240" w:lineRule="auto"/>
              <w:ind w:firstLine="567"/>
              <w:rPr>
                <w:sz w:val="24"/>
                <w:szCs w:val="28"/>
              </w:rPr>
            </w:pPr>
            <w:r w:rsidRPr="00840BC6">
              <w:rPr>
                <w:sz w:val="24"/>
                <w:szCs w:val="28"/>
              </w:rPr>
              <w:t>И до дома направляйся.</w:t>
            </w:r>
          </w:p>
          <w:p w:rsidR="00840BC6" w:rsidRPr="00840BC6" w:rsidRDefault="00840BC6" w:rsidP="005F1459">
            <w:pPr>
              <w:spacing w:after="0" w:line="240" w:lineRule="auto"/>
              <w:ind w:firstLine="567"/>
              <w:rPr>
                <w:sz w:val="24"/>
                <w:szCs w:val="28"/>
              </w:rPr>
            </w:pPr>
            <w:r w:rsidRPr="00840BC6">
              <w:rPr>
                <w:sz w:val="24"/>
                <w:szCs w:val="28"/>
              </w:rPr>
              <w:t>Завтра ждем тебя с утра</w:t>
            </w:r>
          </w:p>
          <w:p w:rsidR="00840BC6" w:rsidRPr="00840BC6" w:rsidRDefault="00840BC6" w:rsidP="005F1459">
            <w:pPr>
              <w:spacing w:after="0" w:line="240" w:lineRule="auto"/>
              <w:ind w:firstLine="567"/>
              <w:rPr>
                <w:b/>
                <w:bCs/>
                <w:sz w:val="24"/>
                <w:szCs w:val="28"/>
              </w:rPr>
            </w:pPr>
            <w:r w:rsidRPr="00840BC6">
              <w:rPr>
                <w:sz w:val="24"/>
                <w:szCs w:val="28"/>
              </w:rPr>
              <w:t>Наша милая детвора!»</w:t>
            </w:r>
          </w:p>
        </w:tc>
        <w:tc>
          <w:tcPr>
            <w:tcW w:w="4232" w:type="dxa"/>
          </w:tcPr>
          <w:p w:rsidR="00840BC6" w:rsidRPr="00840BC6" w:rsidRDefault="00840BC6" w:rsidP="005F1459">
            <w:pPr>
              <w:spacing w:after="0" w:line="240" w:lineRule="auto"/>
              <w:ind w:firstLine="567"/>
              <w:rPr>
                <w:sz w:val="24"/>
                <w:szCs w:val="28"/>
              </w:rPr>
            </w:pPr>
            <w:r w:rsidRPr="00840BC6">
              <w:rPr>
                <w:sz w:val="24"/>
                <w:szCs w:val="28"/>
              </w:rPr>
              <w:t>14:30</w:t>
            </w:r>
          </w:p>
        </w:tc>
      </w:tr>
    </w:tbl>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br/>
      </w:r>
    </w:p>
    <w:p w:rsidR="00840BC6" w:rsidRPr="00840BC6" w:rsidRDefault="00840BC6" w:rsidP="003715A0">
      <w:pPr>
        <w:shd w:val="clear" w:color="auto" w:fill="FFFFFF"/>
        <w:spacing w:after="150" w:line="240" w:lineRule="auto"/>
        <w:rPr>
          <w:rFonts w:ascii="Times New Roman" w:eastAsia="Times New Roman" w:hAnsi="Times New Roman" w:cs="Times New Roman"/>
          <w:b/>
          <w:bCs/>
          <w:color w:val="000000"/>
          <w:sz w:val="21"/>
          <w:szCs w:val="21"/>
        </w:rPr>
      </w:pP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b/>
          <w:bCs/>
          <w:color w:val="000000"/>
          <w:sz w:val="21"/>
          <w:szCs w:val="21"/>
        </w:rPr>
        <w:t>5.Оплата труда. Ответственность сторон, включая поощрения и дисциплинарные взыскания.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xml:space="preserve">5.1.Оплата труда работников лагеря производится в соответствии с </w:t>
      </w:r>
      <w:proofErr w:type="spellStart"/>
      <w:r w:rsidRPr="003715A0">
        <w:rPr>
          <w:rFonts w:ascii="Times New Roman" w:eastAsia="Times New Roman" w:hAnsi="Times New Roman" w:cs="Times New Roman"/>
          <w:color w:val="000000"/>
          <w:sz w:val="21"/>
          <w:szCs w:val="21"/>
        </w:rPr>
        <w:t>тарификацией._____</w:t>
      </w:r>
      <w:proofErr w:type="spellEnd"/>
      <w:r w:rsidRPr="003715A0">
        <w:rPr>
          <w:rFonts w:ascii="Times New Roman" w:eastAsia="Times New Roman" w:hAnsi="Times New Roman" w:cs="Times New Roman"/>
          <w:color w:val="000000"/>
          <w:sz w:val="21"/>
          <w:szCs w:val="21"/>
        </w:rPr>
        <w:t>-----</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5.2.  Для работников лагеря могут быть использованы следующие меры поощрения: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благодарность;</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грамота.</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Решение о поощрении принимается администрацией школы совместно с начальником лагеря по итогам работы лагерной смены.</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5.3. Нарушение правил техники безопасности,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5.4. За нарушение трудовой дисциплины администрация школы может применить следующие меры взыскания: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выговор;</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 строгий выговор.</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Для применения взыскания от нарушителя трудовой дисциплины должно быть затребовано объяснение в письменной форме. Отказ работника дать объяснение не может служить препятствием для применения взыскания. Приказ о применении дисциплинарного взыскания объявляется работнику, подвергнутому взысканию, под роспись в трехдневный срок. В необходимых случаях приказ доводится до сведения работников лагеря.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b/>
          <w:bCs/>
          <w:color w:val="000000"/>
          <w:sz w:val="21"/>
          <w:szCs w:val="21"/>
        </w:rPr>
        <w:t>6. Заключительные положения.</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6.1.Правила внутреннего трудового распорядка для работников летнего оздоровительного</w:t>
      </w:r>
      <w:r w:rsidR="00840BC6">
        <w:rPr>
          <w:rFonts w:ascii="Times New Roman" w:eastAsia="Times New Roman" w:hAnsi="Times New Roman" w:cs="Times New Roman"/>
          <w:color w:val="000000"/>
          <w:sz w:val="21"/>
          <w:szCs w:val="21"/>
        </w:rPr>
        <w:t xml:space="preserve"> лагеря с дневным пребыванием МКОУ «Султанянгиюртовская СОШ </w:t>
      </w:r>
      <w:proofErr w:type="spellStart"/>
      <w:r w:rsidR="00840BC6">
        <w:rPr>
          <w:rFonts w:ascii="Times New Roman" w:eastAsia="Times New Roman" w:hAnsi="Times New Roman" w:cs="Times New Roman"/>
          <w:color w:val="000000"/>
          <w:sz w:val="21"/>
          <w:szCs w:val="21"/>
        </w:rPr>
        <w:t>им.Ю.А.Акаева</w:t>
      </w:r>
      <w:proofErr w:type="spellEnd"/>
      <w:r w:rsidR="00840BC6">
        <w:rPr>
          <w:rFonts w:ascii="Times New Roman" w:eastAsia="Times New Roman" w:hAnsi="Times New Roman" w:cs="Times New Roman"/>
          <w:color w:val="000000"/>
          <w:sz w:val="21"/>
          <w:szCs w:val="21"/>
        </w:rPr>
        <w:t xml:space="preserve">» </w:t>
      </w:r>
      <w:r w:rsidRPr="003715A0">
        <w:rPr>
          <w:rFonts w:ascii="Times New Roman" w:eastAsia="Times New Roman" w:hAnsi="Times New Roman" w:cs="Times New Roman"/>
          <w:color w:val="000000"/>
          <w:sz w:val="21"/>
          <w:szCs w:val="21"/>
        </w:rPr>
        <w:t xml:space="preserve"> вывешиваются на видном месте.</w:t>
      </w:r>
    </w:p>
    <w:p w:rsidR="003715A0" w:rsidRPr="003715A0" w:rsidRDefault="003715A0" w:rsidP="003715A0">
      <w:pPr>
        <w:shd w:val="clear" w:color="auto" w:fill="FFFFFF"/>
        <w:spacing w:after="150" w:line="240" w:lineRule="auto"/>
        <w:rPr>
          <w:rFonts w:ascii="Times New Roman" w:eastAsia="Times New Roman" w:hAnsi="Times New Roman" w:cs="Times New Roman"/>
          <w:color w:val="000000"/>
          <w:sz w:val="21"/>
          <w:szCs w:val="21"/>
        </w:rPr>
      </w:pPr>
      <w:r w:rsidRPr="003715A0">
        <w:rPr>
          <w:rFonts w:ascii="Times New Roman" w:eastAsia="Times New Roman" w:hAnsi="Times New Roman" w:cs="Times New Roman"/>
          <w:color w:val="000000"/>
          <w:sz w:val="21"/>
          <w:szCs w:val="21"/>
        </w:rPr>
        <w:t>6.2. Вопросы, связанные с применением правил внутреннего трудового распорядка, решаются администрацией школы в пределах предоставленных ей прав, а в случаях, предусмотренных действующим законодательством и правилами внутреннего трудового распорядка, - совместно или по согласованию с профсоюзным комитетом. Эти вопросы решаются также трудовым коллективом в соответствии с его полномочиями.</w:t>
      </w:r>
    </w:p>
    <w:p w:rsidR="008549C1" w:rsidRDefault="008549C1"/>
    <w:sectPr w:rsidR="008549C1" w:rsidSect="00D963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15A0"/>
    <w:rsid w:val="003715A0"/>
    <w:rsid w:val="00840BC6"/>
    <w:rsid w:val="008549C1"/>
    <w:rsid w:val="00D96389"/>
    <w:rsid w:val="00EF2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5A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715A0"/>
    <w:pPr>
      <w:spacing w:after="0" w:line="240" w:lineRule="auto"/>
    </w:pPr>
  </w:style>
  <w:style w:type="table" w:styleId="a5">
    <w:name w:val="Table Grid"/>
    <w:basedOn w:val="a1"/>
    <w:rsid w:val="00840BC6"/>
    <w:pPr>
      <w:widowControl w:val="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913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dc:creator>
  <cp:keywords/>
  <dc:description/>
  <cp:lastModifiedBy>1212</cp:lastModifiedBy>
  <cp:revision>4</cp:revision>
  <dcterms:created xsi:type="dcterms:W3CDTF">2022-05-28T05:07:00Z</dcterms:created>
  <dcterms:modified xsi:type="dcterms:W3CDTF">2022-05-28T07:38:00Z</dcterms:modified>
</cp:coreProperties>
</file>