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870" w:rsidRPr="00D43870" w:rsidRDefault="00D43870" w:rsidP="00D43870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43870">
        <w:rPr>
          <w:rFonts w:ascii="Times New Roman" w:eastAsia="Times New Roman" w:hAnsi="Times New Roman"/>
          <w:b/>
          <w:lang w:val="ru-RU" w:eastAsia="ru-RU" w:bidi="ar-SA"/>
        </w:rPr>
        <w:t>МИНИСТЕРСТВО ОБРАЗОВАНИЯ И НАУКИ РЕСПУБЛИКИ ДАГЕСТАН</w:t>
      </w:r>
    </w:p>
    <w:p w:rsidR="00D43870" w:rsidRPr="00D43870" w:rsidRDefault="00D43870" w:rsidP="00D43870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43870">
        <w:rPr>
          <w:rFonts w:ascii="Times New Roman" w:eastAsia="Times New Roman" w:hAnsi="Times New Roman"/>
          <w:b/>
          <w:lang w:val="ru-RU" w:eastAsia="ru-RU" w:bidi="ar-SA"/>
        </w:rPr>
        <w:t>УПРАВЛЕНИЕ ОБРАЗОВАНИЯ МР «КИЗИЛЮРТОВСКИЙ РАЙОН»</w:t>
      </w:r>
    </w:p>
    <w:p w:rsidR="00D43870" w:rsidRPr="00D43870" w:rsidRDefault="00D43870" w:rsidP="00D43870">
      <w:pP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43870">
        <w:rPr>
          <w:rFonts w:ascii="Times New Roman" w:eastAsia="Times New Roman" w:hAnsi="Times New Roman"/>
          <w:b/>
          <w:lang w:val="ru-RU" w:eastAsia="ru-RU" w:bidi="ar-SA"/>
        </w:rPr>
        <w:t>МУНИЦИПАЛЬНОЕ КАЗЕННОЕ ОБЩЕОБРАЗОВАТЕЛЬНОЕ УЧРЕЖДЕНИЕ</w:t>
      </w:r>
    </w:p>
    <w:p w:rsidR="00D43870" w:rsidRPr="00D43870" w:rsidRDefault="00D43870" w:rsidP="00D43870">
      <w:pPr>
        <w:pBdr>
          <w:bottom w:val="thinThickSmallGap" w:sz="24" w:space="1" w:color="auto"/>
        </w:pBdr>
        <w:spacing w:after="120"/>
        <w:jc w:val="center"/>
        <w:rPr>
          <w:rFonts w:ascii="Times New Roman" w:eastAsia="Times New Roman" w:hAnsi="Times New Roman"/>
          <w:b/>
          <w:lang w:val="ru-RU" w:eastAsia="ru-RU" w:bidi="ar-SA"/>
        </w:rPr>
      </w:pPr>
      <w:r w:rsidRPr="00D43870">
        <w:rPr>
          <w:rFonts w:ascii="Times New Roman" w:eastAsia="Times New Roman" w:hAnsi="Times New Roman"/>
          <w:b/>
          <w:lang w:val="ru-RU" w:eastAsia="ru-RU" w:bidi="ar-SA"/>
        </w:rPr>
        <w:t>«СУЛТАНЯНГИЮРТОВСКАЯ СОШ ИМЕНИ Ю.А. АКАЕВА»</w:t>
      </w:r>
    </w:p>
    <w:p w:rsidR="00D43870" w:rsidRPr="00D43870" w:rsidRDefault="00D43870" w:rsidP="00D43870">
      <w:pPr>
        <w:jc w:val="both"/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</w:pPr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368108, РД, </w:t>
      </w:r>
      <w:proofErr w:type="spellStart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Кизилюртовский</w:t>
      </w:r>
      <w:proofErr w:type="spellEnd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 район, село </w:t>
      </w:r>
      <w:proofErr w:type="spellStart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Султанягниюрт</w:t>
      </w:r>
      <w:proofErr w:type="spellEnd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 xml:space="preserve">, ул. </w:t>
      </w:r>
      <w:proofErr w:type="gramStart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Школьная</w:t>
      </w:r>
      <w:proofErr w:type="gramEnd"/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,1 тел 89064808234 ИНН   0516008388 КПП 051601001 ОГРН 1030502231781</w:t>
      </w:r>
    </w:p>
    <w:p w:rsidR="00D43870" w:rsidRPr="00D43870" w:rsidRDefault="00D43870" w:rsidP="00D43870">
      <w:pPr>
        <w:spacing w:after="120"/>
        <w:jc w:val="both"/>
        <w:rPr>
          <w:rFonts w:ascii="Times New Roman" w:eastAsia="Times New Roman" w:hAnsi="Times New Roman"/>
          <w:sz w:val="20"/>
          <w:vertAlign w:val="superscript"/>
          <w:lang w:eastAsia="ru-RU" w:bidi="ar-SA"/>
        </w:rPr>
      </w:pPr>
      <w:proofErr w:type="gramStart"/>
      <w:r w:rsidRPr="00D43870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e-mail</w:t>
      </w:r>
      <w:proofErr w:type="gramEnd"/>
      <w:r w:rsidRPr="00D43870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: </w:t>
      </w:r>
      <w:hyperlink r:id="rId4" w:history="1">
        <w:r w:rsidRPr="00D43870">
          <w:rPr>
            <w:rFonts w:ascii="Times New Roman" w:eastAsia="Times New Roman" w:hAnsi="Times New Roman"/>
            <w:color w:val="0000FF"/>
            <w:sz w:val="20"/>
            <w:u w:val="single"/>
            <w:vertAlign w:val="superscript"/>
            <w:lang w:eastAsia="ru-RU" w:bidi="ar-SA"/>
          </w:rPr>
          <w:t>sultshkola@yandex.ru</w:t>
        </w:r>
      </w:hyperlink>
      <w:r w:rsidRPr="00D43870">
        <w:rPr>
          <w:rFonts w:ascii="Times New Roman" w:eastAsia="Times New Roman" w:hAnsi="Times New Roman"/>
          <w:sz w:val="20"/>
          <w:vertAlign w:val="superscript"/>
          <w:lang w:eastAsia="ru-RU" w:bidi="ar-SA"/>
        </w:rPr>
        <w:tab/>
      </w:r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сайт</w:t>
      </w:r>
      <w:r w:rsidRPr="00D43870">
        <w:rPr>
          <w:rFonts w:ascii="Times New Roman" w:eastAsia="Times New Roman" w:hAnsi="Times New Roman"/>
          <w:sz w:val="20"/>
          <w:vertAlign w:val="superscript"/>
          <w:lang w:eastAsia="ru-RU" w:bidi="ar-SA"/>
        </w:rPr>
        <w:t xml:space="preserve"> </w:t>
      </w:r>
      <w:r w:rsidRPr="00D43870">
        <w:rPr>
          <w:rFonts w:ascii="Times New Roman" w:eastAsia="Times New Roman" w:hAnsi="Times New Roman"/>
          <w:sz w:val="20"/>
          <w:vertAlign w:val="superscript"/>
          <w:lang w:val="ru-RU" w:eastAsia="ru-RU" w:bidi="ar-SA"/>
        </w:rPr>
        <w:t>ОУ</w:t>
      </w:r>
      <w:r w:rsidRPr="00D43870">
        <w:rPr>
          <w:rFonts w:ascii="Times New Roman" w:eastAsia="Times New Roman" w:hAnsi="Times New Roman"/>
          <w:sz w:val="20"/>
          <w:vertAlign w:val="superscript"/>
          <w:lang w:eastAsia="ru-RU" w:bidi="ar-SA"/>
        </w:rPr>
        <w:t>: sulta.dagestanschool.ru</w:t>
      </w:r>
    </w:p>
    <w:p w:rsidR="00D43870" w:rsidRPr="00D43870" w:rsidRDefault="00D43870" w:rsidP="00D43870">
      <w:pPr>
        <w:jc w:val="both"/>
        <w:rPr>
          <w:rFonts w:ascii="Times New Roman" w:eastAsia="Times New Roman" w:hAnsi="Times New Roman"/>
          <w:sz w:val="22"/>
          <w:lang w:eastAsia="ru-RU" w:bidi="ar-SA"/>
        </w:rPr>
      </w:pPr>
      <w:r w:rsidRPr="00D43870">
        <w:rPr>
          <w:rFonts w:ascii="Times New Roman" w:eastAsia="Times New Roman" w:hAnsi="Times New Roman"/>
          <w:lang w:eastAsia="ru-RU" w:bidi="ar-SA"/>
        </w:rPr>
        <w:t xml:space="preserve">                 </w:t>
      </w:r>
    </w:p>
    <w:p w:rsidR="00D43870" w:rsidRPr="00D43870" w:rsidRDefault="00D43870" w:rsidP="00D43870">
      <w:pPr>
        <w:jc w:val="both"/>
        <w:rPr>
          <w:rFonts w:ascii="Times New Roman" w:eastAsia="Times New Roman" w:hAnsi="Times New Roman"/>
          <w:lang w:eastAsia="ru-RU" w:bidi="ar-SA"/>
        </w:rPr>
      </w:pPr>
      <w:r w:rsidRPr="00D43870">
        <w:rPr>
          <w:rFonts w:ascii="Times New Roman" w:eastAsia="Times New Roman" w:hAnsi="Times New Roman"/>
          <w:lang w:eastAsia="ru-RU" w:bidi="ar-SA"/>
        </w:rPr>
        <w:t xml:space="preserve">   </w:t>
      </w:r>
    </w:p>
    <w:tbl>
      <w:tblPr>
        <w:tblW w:w="9543" w:type="dxa"/>
        <w:tblInd w:w="150" w:type="dxa"/>
        <w:tblLook w:val="04A0"/>
      </w:tblPr>
      <w:tblGrid>
        <w:gridCol w:w="4771"/>
        <w:gridCol w:w="4772"/>
      </w:tblGrid>
      <w:tr w:rsidR="00D43870" w:rsidRPr="00D43870" w:rsidTr="00D43870">
        <w:trPr>
          <w:trHeight w:val="1773"/>
        </w:trPr>
        <w:tc>
          <w:tcPr>
            <w:tcW w:w="4771" w:type="dxa"/>
          </w:tcPr>
          <w:p w:rsidR="00D43870" w:rsidRPr="00D43870" w:rsidRDefault="00D43870" w:rsidP="00D43870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bidi="ar-SA"/>
              </w:rPr>
            </w:pPr>
          </w:p>
          <w:p w:rsidR="00D43870" w:rsidRPr="00D43870" w:rsidRDefault="00D43870" w:rsidP="00D43870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СОГЛАСОВАНО</w:t>
            </w:r>
          </w:p>
          <w:p w:rsidR="00D43870" w:rsidRPr="00D43870" w:rsidRDefault="00D43870" w:rsidP="00D43870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председатель профсоюзного комитета </w:t>
            </w:r>
          </w:p>
          <w:p w:rsidR="00D43870" w:rsidRPr="00D43870" w:rsidRDefault="00D43870" w:rsidP="00D43870">
            <w:pPr>
              <w:keepNext/>
              <w:keepLines/>
              <w:ind w:left="150"/>
              <w:jc w:val="both"/>
              <w:outlineLvl w:val="3"/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 xml:space="preserve">МКОУ «Султанянгиюртовская СОШ имени Ю. А. Акаева» </w:t>
            </w:r>
          </w:p>
          <w:p w:rsidR="00D43870" w:rsidRPr="00D43870" w:rsidRDefault="00D43870" w:rsidP="00D43870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  <w:r w:rsidRPr="00D43870">
              <w:rPr>
                <w:rFonts w:ascii="Times New Roman" w:eastAsia="Times New Roman" w:hAnsi="Times New Roman"/>
                <w:bCs/>
                <w:iCs/>
                <w:sz w:val="22"/>
                <w:szCs w:val="22"/>
                <w:lang w:val="ru-RU" w:bidi="ar-SA"/>
              </w:rPr>
              <w:t>_____________________</w:t>
            </w:r>
          </w:p>
        </w:tc>
        <w:tc>
          <w:tcPr>
            <w:tcW w:w="4772" w:type="dxa"/>
          </w:tcPr>
          <w:p w:rsidR="00D43870" w:rsidRPr="00D43870" w:rsidRDefault="00D43870" w:rsidP="00D4387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                УТВЕРЖДАЮ______________ </w:t>
            </w:r>
          </w:p>
          <w:p w:rsidR="00D43870" w:rsidRPr="00D43870" w:rsidRDefault="00D43870" w:rsidP="00D4387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директор МКОУ «Султанянгиюртовская СОШ </w:t>
            </w:r>
          </w:p>
          <w:p w:rsidR="00D43870" w:rsidRPr="00D43870" w:rsidRDefault="00D43870" w:rsidP="00D43870">
            <w:pPr>
              <w:jc w:val="right"/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</w:pPr>
            <w:r w:rsidRPr="00D43870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                                             имени Ю.А. Акаева»   </w:t>
            </w:r>
            <w:proofErr w:type="spellStart"/>
            <w:r w:rsidRPr="00D43870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>Телекаев</w:t>
            </w:r>
            <w:proofErr w:type="spellEnd"/>
            <w:r w:rsidRPr="00D43870">
              <w:rPr>
                <w:rFonts w:ascii="Times New Roman" w:eastAsia="Times New Roman" w:hAnsi="Times New Roman"/>
                <w:sz w:val="22"/>
                <w:szCs w:val="22"/>
                <w:lang w:val="ru-RU" w:bidi="ar-SA"/>
              </w:rPr>
              <w:t xml:space="preserve"> З.Р.</w:t>
            </w:r>
          </w:p>
          <w:p w:rsidR="00D43870" w:rsidRPr="00D43870" w:rsidRDefault="00D43870" w:rsidP="00D43870">
            <w:pPr>
              <w:jc w:val="right"/>
              <w:rPr>
                <w:rFonts w:ascii="Times New Roman" w:eastAsia="Times New Roman" w:hAnsi="Times New Roman"/>
                <w:b/>
                <w:sz w:val="22"/>
                <w:szCs w:val="22"/>
                <w:lang w:val="ru-RU" w:bidi="ar-SA"/>
              </w:rPr>
            </w:pPr>
          </w:p>
          <w:p w:rsidR="00D43870" w:rsidRPr="00D43870" w:rsidRDefault="00D43870" w:rsidP="00D43870">
            <w:pPr>
              <w:keepNext/>
              <w:keepLines/>
              <w:jc w:val="both"/>
              <w:outlineLvl w:val="3"/>
              <w:rPr>
                <w:rFonts w:ascii="Times New Roman" w:eastAsia="Times New Roman" w:hAnsi="Times New Roman"/>
                <w:b/>
                <w:bCs/>
                <w:iCs/>
                <w:sz w:val="22"/>
                <w:szCs w:val="22"/>
                <w:lang w:val="ru-RU" w:eastAsia="zh-CN" w:bidi="ar-SA"/>
              </w:rPr>
            </w:pPr>
          </w:p>
        </w:tc>
      </w:tr>
    </w:tbl>
    <w:p w:rsidR="00F26C90" w:rsidRPr="00D43870" w:rsidRDefault="00F26C90" w:rsidP="00F26C90">
      <w:pPr>
        <w:autoSpaceDE w:val="0"/>
        <w:autoSpaceDN w:val="0"/>
        <w:adjustRightInd w:val="0"/>
        <w:spacing w:before="60"/>
        <w:rPr>
          <w:rFonts w:ascii="Calibri" w:hAnsi="Calibri"/>
          <w:b/>
          <w:bCs/>
          <w:sz w:val="22"/>
          <w:szCs w:val="22"/>
          <w:lang w:val="ru-RU"/>
        </w:rPr>
      </w:pPr>
    </w:p>
    <w:p w:rsidR="00C00BA8" w:rsidRPr="008C7906" w:rsidRDefault="00F26C90" w:rsidP="00D43870">
      <w:pPr>
        <w:pStyle w:val="a3"/>
        <w:ind w:left="-426" w:firstLine="142"/>
        <w:rPr>
          <w:sz w:val="22"/>
          <w:szCs w:val="22"/>
          <w:lang w:val="ru-RU"/>
        </w:rPr>
      </w:pPr>
      <w:r w:rsidRPr="00B41573">
        <w:rPr>
          <w:sz w:val="22"/>
          <w:szCs w:val="22"/>
        </w:rPr>
        <w:t>ДОЛЖНОСТНАЯ ИНСТРУКЦИЯ</w:t>
      </w:r>
    </w:p>
    <w:p w:rsidR="009157BD" w:rsidRPr="008C7906" w:rsidRDefault="00157B26" w:rsidP="00D43870">
      <w:pPr>
        <w:pStyle w:val="a3"/>
        <w:ind w:left="-426" w:firstLine="142"/>
        <w:rPr>
          <w:sz w:val="22"/>
          <w:szCs w:val="22"/>
          <w:lang w:val="ru-RU"/>
        </w:rPr>
      </w:pPr>
      <w:bookmarkStart w:id="0" w:name="_GoBack"/>
      <w:bookmarkEnd w:id="0"/>
      <w:r w:rsidRPr="00B41573">
        <w:rPr>
          <w:bCs/>
          <w:sz w:val="22"/>
          <w:szCs w:val="22"/>
        </w:rPr>
        <w:t>ЛАБОРАНТ</w:t>
      </w:r>
    </w:p>
    <w:p w:rsidR="009157BD" w:rsidRPr="00B41573" w:rsidRDefault="006A3A49" w:rsidP="000048FD">
      <w:pPr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proofErr w:type="gramStart"/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Настоящая должностная инструкция разработана и утверждена в соответствии с положениями </w:t>
      </w:r>
      <w:r w:rsidRPr="00B41573">
        <w:rPr>
          <w:rStyle w:val="a4"/>
          <w:color w:val="000000"/>
          <w:sz w:val="22"/>
          <w:szCs w:val="22"/>
          <w:lang w:val="ru-RU"/>
        </w:rPr>
        <w:t>Трудового кодекса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 РФ, </w:t>
      </w:r>
      <w:r w:rsidRPr="00B41573">
        <w:rPr>
          <w:rStyle w:val="a4"/>
          <w:color w:val="000000"/>
          <w:sz w:val="22"/>
          <w:szCs w:val="22"/>
          <w:lang w:val="ru-RU"/>
        </w:rPr>
        <w:t>Федерального закона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 от 29 декабря 2012</w:t>
      </w:r>
      <w:r w:rsidRPr="00B41573">
        <w:rPr>
          <w:rFonts w:ascii="Times New Roman" w:hAnsi="Times New Roman"/>
          <w:color w:val="000000"/>
          <w:sz w:val="22"/>
          <w:szCs w:val="22"/>
        </w:rPr>
        <w:t> 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B41573">
        <w:rPr>
          <w:rFonts w:ascii="Times New Roman" w:hAnsi="Times New Roman"/>
          <w:color w:val="000000"/>
          <w:sz w:val="22"/>
          <w:szCs w:val="22"/>
        </w:rPr>
        <w:t>N 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273-ФЗ "Об образовании в Российской Федерации", </w:t>
      </w:r>
      <w:r w:rsidRPr="00B41573">
        <w:rPr>
          <w:rStyle w:val="a4"/>
          <w:color w:val="000000"/>
          <w:sz w:val="22"/>
          <w:szCs w:val="22"/>
          <w:lang w:val="ru-RU"/>
        </w:rPr>
        <w:t>раздела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служащих, утвержденного </w:t>
      </w:r>
      <w:r w:rsidRPr="00B41573">
        <w:rPr>
          <w:rStyle w:val="a4"/>
          <w:color w:val="000000"/>
          <w:sz w:val="22"/>
          <w:szCs w:val="22"/>
          <w:lang w:val="ru-RU"/>
        </w:rPr>
        <w:t>приказом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proofErr w:type="spellStart"/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>Минздравсоцразвития</w:t>
      </w:r>
      <w:proofErr w:type="spellEnd"/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 России от 26 августа 2010</w:t>
      </w:r>
      <w:r w:rsidRPr="00B41573">
        <w:rPr>
          <w:rFonts w:ascii="Times New Roman" w:hAnsi="Times New Roman"/>
          <w:color w:val="000000"/>
          <w:sz w:val="22"/>
          <w:szCs w:val="22"/>
        </w:rPr>
        <w:t> 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 xml:space="preserve">г. </w:t>
      </w:r>
      <w:r w:rsidRPr="00B41573">
        <w:rPr>
          <w:rFonts w:ascii="Times New Roman" w:hAnsi="Times New Roman"/>
          <w:color w:val="000000"/>
          <w:sz w:val="22"/>
          <w:szCs w:val="22"/>
        </w:rPr>
        <w:t>N 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>761н, и иных нормативно-правовых актов, регулирующих трудовые правоотношения.</w:t>
      </w:r>
      <w:proofErr w:type="gramEnd"/>
    </w:p>
    <w:p w:rsidR="009157BD" w:rsidRPr="00B42819" w:rsidRDefault="009157BD" w:rsidP="009157BD">
      <w:pPr>
        <w:autoSpaceDE w:val="0"/>
        <w:autoSpaceDN w:val="0"/>
        <w:adjustRightInd w:val="0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2819">
        <w:rPr>
          <w:rFonts w:ascii="Times New Roman" w:hAnsi="Times New Roman"/>
          <w:b/>
          <w:bCs/>
          <w:sz w:val="22"/>
          <w:szCs w:val="22"/>
          <w:lang w:val="ru-RU"/>
        </w:rPr>
        <w:t>1. ОБЩИЕ ПОЛОЖЕНИЯ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1.1.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Лаборант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назначается и освобождается от должности директором школы. На период отпуска и временной нетрудоспособн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ости лаборанта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его обязанности могут быть возложены на других лаборантов, старшего вожатого, техника, инженера, или учителя, ответственного за помещение, в котором раб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отает лаборант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.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Временное исполнение обязанностей в этих случаях осуществляется на основании приказа директора школы, изданного с соблюдением требований законодательства о труде.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1.2.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Лаборант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должен, как </w:t>
      </w:r>
      <w:proofErr w:type="spellStart"/>
      <w:r w:rsidRPr="00B41573">
        <w:rPr>
          <w:rFonts w:ascii="Times New Roman" w:hAnsi="Times New Roman"/>
          <w:sz w:val="22"/>
          <w:szCs w:val="22"/>
          <w:lang w:val="ru-RU"/>
        </w:rPr>
        <w:t>кправило</w:t>
      </w:r>
      <w:proofErr w:type="spellEnd"/>
      <w:r w:rsidRPr="00B41573">
        <w:rPr>
          <w:rFonts w:ascii="Times New Roman" w:hAnsi="Times New Roman"/>
          <w:sz w:val="22"/>
          <w:szCs w:val="22"/>
          <w:lang w:val="ru-RU"/>
        </w:rPr>
        <w:t>, иметь среднее профессиональное образование без предъявления требований к стажу работы.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1.3.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Лаборант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непосредственно подчиняется учителю, или другому сотруднику школы, ответственному 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за кабинет </w:t>
      </w:r>
      <w:r w:rsidRPr="00B41573">
        <w:rPr>
          <w:rFonts w:ascii="Times New Roman" w:hAnsi="Times New Roman"/>
          <w:sz w:val="22"/>
          <w:szCs w:val="22"/>
          <w:lang w:val="ru-RU"/>
        </w:rPr>
        <w:t>.</w:t>
      </w:r>
    </w:p>
    <w:p w:rsidR="009157BD" w:rsidRPr="00B41573" w:rsidRDefault="009157BD" w:rsidP="009157BD">
      <w:pPr>
        <w:autoSpaceDE w:val="0"/>
        <w:autoSpaceDN w:val="0"/>
        <w:adjustRightInd w:val="0"/>
        <w:ind w:firstLine="1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 xml:space="preserve">1.4. 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Лаборант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должен знать: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руководящие, нормативные и справочные материалы, касающиеся тематики работы;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методы проведения анализов, испытаний и других видов исследований;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действующие стандарты и технические условия на разрабатываемую техническую документацию, порядок ее оформления; лабораторное оборудование, контрольно-измерительную аппаратуру и правила ее эксплуатации;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методы и средства выполнения технических расчетов, вычислительных и графических работ;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основы экономики, организации труда и производства, правила эксплуатации вычислительной техники;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основы законодательства о труде;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правила внутреннего трудового распорядка;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режим работы школы;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график работы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правила по охране труда и пожарной безопасности.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1.5.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В своей деятельн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ости лаборант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>должен руководствоваться: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Конституцией РФ;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Федеральным законом «Об образовании в Российской Федерации»;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указами Президента РФ, </w:t>
      </w:r>
      <w:r w:rsidRPr="00B41573">
        <w:rPr>
          <w:rFonts w:ascii="Times New Roman" w:hAnsi="Times New Roman"/>
          <w:color w:val="000000"/>
          <w:sz w:val="22"/>
          <w:szCs w:val="22"/>
          <w:lang w:val="ru-RU"/>
        </w:rPr>
        <w:t>нормативными актами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Правительства РФ, Правительства Региона и органов управления образованием всех уровней по вопросам образования и воспитания обучающихся;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административным, трудовым и хозяйственным законодательством;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lastRenderedPageBreak/>
        <w:t>- правилами и нормами охраны труда, техники безопасности и противопожарной защиты;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руководящими, нормативными и справочными материалами по тематике работы;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Уставом и локальными правовыми актами школы (в том числе Правилами внутреннего трудового распорядка, приказами и распоряжениями директора, настоящей должностной инструкцией), трудовым договором.</w:t>
      </w:r>
    </w:p>
    <w:p w:rsidR="009157BD" w:rsidRPr="00B41573" w:rsidRDefault="00157B26" w:rsidP="00157B26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Лаборант кабинета </w:t>
      </w:r>
      <w:r w:rsidR="009157BD" w:rsidRPr="00B41573">
        <w:rPr>
          <w:rFonts w:ascii="Times New Roman" w:hAnsi="Times New Roman"/>
          <w:sz w:val="22"/>
          <w:szCs w:val="22"/>
          <w:lang w:val="ru-RU"/>
        </w:rPr>
        <w:t>должен соблюдать Конвенцию о правах ребенка.</w:t>
      </w:r>
    </w:p>
    <w:p w:rsidR="009157BD" w:rsidRPr="00B42819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2819">
        <w:rPr>
          <w:rFonts w:ascii="Times New Roman" w:hAnsi="Times New Roman"/>
          <w:b/>
          <w:bCs/>
          <w:sz w:val="22"/>
          <w:szCs w:val="22"/>
          <w:lang w:val="ru-RU"/>
        </w:rPr>
        <w:t>2. ФУНКЦИИ</w:t>
      </w:r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Основными функциями, выполняем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ыми Лаборантом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являются: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2.1.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наладка и поддержание лабораторного оборудовани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я и ТСО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в исправном состоянии;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2.2.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подготовка лабораторного оборудования и ТСО к его использованию;</w:t>
      </w:r>
    </w:p>
    <w:p w:rsidR="009157BD" w:rsidRPr="00B41573" w:rsidRDefault="009157BD" w:rsidP="000048F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2.3.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правильное хранение и использование химических реактивов и препаратов.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 ДОЛЖНОСТНЫЕ ОБЯЗАННОСТИ</w:t>
      </w:r>
    </w:p>
    <w:p w:rsidR="009157BD" w:rsidRPr="00B41573" w:rsidRDefault="00157B26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Лаборант кабинета </w:t>
      </w:r>
      <w:r w:rsidR="009157BD" w:rsidRPr="00B41573">
        <w:rPr>
          <w:rFonts w:ascii="Times New Roman" w:hAnsi="Times New Roman"/>
          <w:sz w:val="22"/>
          <w:szCs w:val="22"/>
          <w:lang w:val="ru-RU"/>
        </w:rPr>
        <w:t xml:space="preserve"> выполняет следующие должностные обязанности: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3.1. анализирует: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результаты использования лабораторного оборудования и ТСО;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наличие ТСО и перспективные возможности технического оснащения своего рабочего места для повышения эффективности работы;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3.2. прогнозирует: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тенденции изменения технической оснащенности своего рабочего места для внесения предложений по своевременной корректировке инструкций по технике безопасности и по выполнению лабораторных и практических работ;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последствия запланированной работы по совершенствованию технической оснащенности своего рабочего места;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3.3. координирует: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деятельность учащихся при выполнении лабораторных и практических работ, при использовании ТСО, лабораторного оборудования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 xml:space="preserve">,, 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>реактивов и препаратов;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3.4. руководит: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деятельностью учащихся при проведении лабораторных и практических работ с использованием ТСО, лабораторног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о оборудования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3.5. контролирует:</w:t>
      </w:r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исправность лабораторног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о оборудования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безопасность 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используемых в кабинете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оборудования, приборов, технических и наглядных средств обучения,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соблюдение учениками правил для учащихся;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соблюдение учащимися правил техники безопасности и инструкций по выполнению практических и лабораторных работ, по использованию ТСО,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3.6. корректирует: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ход выполнения практических и лабораторных работ в соответствии с инструкциями, правильность использования ТСО, лабораторного оборудования,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 xml:space="preserve">3.7. принимает участие </w:t>
      </w:r>
      <w:proofErr w:type="gramStart"/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в</w:t>
      </w:r>
      <w:proofErr w:type="gramEnd"/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разработке инструкций по технике безопасности и по проведению лабораторных и практи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ческих работ в кабинете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формировании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заказа на техническое оснащение рабочего места;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сборе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и обработке материалов, полученных в процессе проведения исследований в соответствии с утвержденной программой работ;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проведении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экспериментов;</w:t>
      </w:r>
    </w:p>
    <w:p w:rsidR="00E140BE" w:rsidRPr="00B41573" w:rsidRDefault="009157BD" w:rsidP="00B41573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составлении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и оформлении документации по выполняемой работе;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3.8. консультирует: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учащихся во время выполнения лабораторных и практических работ, при использовании ТСО, лабораторног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о оборудования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,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3.9. обеспечивает: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правильность хранения лабораторного оборудования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правильность маркировки и хранения реактивов;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правильность утилизации использованных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подготовку, проверку и простую регулировку оборудования (приборов, аппаратуры, технических средств обучения) к проведению экспериментов согласно документации по эксплуатации;</w:t>
      </w:r>
    </w:p>
    <w:p w:rsidR="009157BD" w:rsidRPr="00B41573" w:rsidRDefault="00157B26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lastRenderedPageBreak/>
        <w:t xml:space="preserve">-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работающих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в кабинете </w:t>
      </w:r>
      <w:r w:rsidR="009157BD" w:rsidRPr="00B41573">
        <w:rPr>
          <w:rFonts w:ascii="Times New Roman" w:hAnsi="Times New Roman"/>
          <w:sz w:val="22"/>
          <w:szCs w:val="22"/>
          <w:lang w:val="ru-RU"/>
        </w:rPr>
        <w:t xml:space="preserve"> необходимым лабораторным оборудованием, реактивами, препаратами и т.п.;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приведение в надлежащий порядок лабораторного оборудования после проведения лабораторных, практических, демонстрационных работ;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мойку и чистку лабораторного оборудования и приборов с соблюдением соответствующих инструкций по эксплуатации;</w:t>
      </w:r>
    </w:p>
    <w:p w:rsidR="00E140BE" w:rsidRPr="00B41573" w:rsidRDefault="00E140BE" w:rsidP="00E140BE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-выполнение мероприятий по антитеррористической защищенности.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3.10. выполняет: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подготовку приборов, лабораторного оборудования, реактивов и препаратов к проведению лабораторных и практических работ;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-осуществление систематического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контроля за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исправностью, регулировкой и настройкой лабораторного оборудования и ТСО;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учет расходования реактивов и препаратов;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учет, обработку, систематизацию и оформление в соответствии с методическими рекомендациями результатов испытаний и экспериментов;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работу с литературой в соответствии с установленным заданием;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вычислительные и графические работы, связанные с проводимыми исследованиями и экспериментами;</w:t>
      </w:r>
    </w:p>
    <w:p w:rsidR="009157BD" w:rsidRPr="00B41573" w:rsidRDefault="009157BD" w:rsidP="009157BD">
      <w:pPr>
        <w:autoSpaceDE w:val="0"/>
        <w:autoSpaceDN w:val="0"/>
        <w:adjustRightInd w:val="0"/>
        <w:ind w:firstLine="3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3.11. проходит:</w:t>
      </w:r>
    </w:p>
    <w:p w:rsidR="009157BD" w:rsidRPr="00B41573" w:rsidRDefault="009157BD" w:rsidP="009157BD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обязательные предварительные и периодические медицинские осмотры;</w:t>
      </w:r>
    </w:p>
    <w:p w:rsidR="009157BD" w:rsidRPr="00B41573" w:rsidRDefault="009157BD" w:rsidP="00B41573">
      <w:pPr>
        <w:autoSpaceDE w:val="0"/>
        <w:autoSpaceDN w:val="0"/>
        <w:adjustRightInd w:val="0"/>
        <w:ind w:firstLine="28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обязательное обучение безопасным методам и приемам выполнения работ и оказания первой помощи пострадавшим.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4. ПРАВА</w:t>
      </w:r>
    </w:p>
    <w:p w:rsidR="009157BD" w:rsidRPr="00B41573" w:rsidRDefault="00157B26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Лаборант кабинета </w:t>
      </w:r>
      <w:r w:rsidR="009157BD" w:rsidRPr="00B41573">
        <w:rPr>
          <w:rFonts w:ascii="Times New Roman" w:hAnsi="Times New Roman"/>
          <w:sz w:val="22"/>
          <w:szCs w:val="22"/>
          <w:lang w:val="ru-RU"/>
        </w:rPr>
        <w:t xml:space="preserve"> имеет право в пределах своей компетенции: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4.1. давать: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обязательные распоряжения ученикам во время проведения практических и лабораторных работ, при использовании ТСО, лабораторного оборудования, реактивов и препаратов;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4.2. представлять: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нарушение техники безопасности и инструкций по проведению лабораторных и 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практических работ в кабинете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к дисциплинарной ответственности обучающихся за проступки, </w:t>
      </w:r>
      <w:proofErr w:type="spellStart"/>
      <w:r w:rsidRPr="00B41573">
        <w:rPr>
          <w:rFonts w:ascii="Times New Roman" w:hAnsi="Times New Roman"/>
          <w:sz w:val="22"/>
          <w:szCs w:val="22"/>
          <w:lang w:val="ru-RU"/>
        </w:rPr>
        <w:t>дезорганизующие</w:t>
      </w:r>
      <w:proofErr w:type="spellEnd"/>
      <w:r w:rsidRPr="00B41573">
        <w:rPr>
          <w:rFonts w:ascii="Times New Roman" w:hAnsi="Times New Roman"/>
          <w:sz w:val="22"/>
          <w:szCs w:val="22"/>
          <w:lang w:val="ru-RU"/>
        </w:rPr>
        <w:t xml:space="preserve"> учебно-воспитательный процесс, в порядке, установленном Правилами о поощрениях и взысканиях;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4.3. принимать участие: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в разработке инструкций по технике безопасности и по проведению лабораторных и практи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ческих работ в кабинете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в совершенствовании технической оснащенности рабочего места;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в разработке изменения технологии проведения экспериментов, практических и лабора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торных работ в кабинете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4.4. вносить предложения:</w:t>
      </w:r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по совершенствованию технической оснащенности рабочего места;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по изменению технологии проведения экспериментов и лабора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торных работ в кабинете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4.5. оценивать:</w:t>
      </w:r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ход и результаты проведения экспериментальных работ;</w:t>
      </w:r>
    </w:p>
    <w:p w:rsidR="009157BD" w:rsidRPr="00B41573" w:rsidRDefault="009157BD" w:rsidP="009157B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-эффективность использования ТСО и лабораторног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о оборудования кабинета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4.6. запрашивать: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- у руководства, получать и использовать информационные материалы и нормативно-правовые документы, необходимые для исполнения своих должностных обязанностей;</w:t>
      </w:r>
    </w:p>
    <w:p w:rsidR="009157BD" w:rsidRPr="008C7906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8C7906">
        <w:rPr>
          <w:rFonts w:ascii="Times New Roman" w:hAnsi="Times New Roman"/>
          <w:b/>
          <w:bCs/>
          <w:sz w:val="22"/>
          <w:szCs w:val="22"/>
          <w:lang w:val="ru-RU"/>
        </w:rPr>
        <w:t>4.7. требовать:</w:t>
      </w:r>
    </w:p>
    <w:p w:rsidR="009157BD" w:rsidRPr="00B41573" w:rsidRDefault="009157BD" w:rsidP="009157BD">
      <w:pPr>
        <w:autoSpaceDE w:val="0"/>
        <w:autoSpaceDN w:val="0"/>
        <w:adjustRightInd w:val="0"/>
        <w:ind w:left="570" w:hanging="135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 xml:space="preserve">- от учащихся соблюдения Правил поведения для учащихся, выполнения Устава школы, Правил поведения и требований техники 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безопасности в кабинете</w:t>
      </w:r>
      <w:proofErr w:type="gramStart"/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  <w:proofErr w:type="gramEnd"/>
    </w:p>
    <w:p w:rsidR="009157BD" w:rsidRPr="00D43870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43870">
        <w:rPr>
          <w:rFonts w:ascii="Times New Roman" w:hAnsi="Times New Roman"/>
          <w:b/>
          <w:bCs/>
          <w:sz w:val="22"/>
          <w:szCs w:val="22"/>
          <w:lang w:val="ru-RU"/>
        </w:rPr>
        <w:t>4.8. повышать:</w:t>
      </w:r>
    </w:p>
    <w:p w:rsidR="009157BD" w:rsidRPr="00D43870" w:rsidRDefault="009157BD" w:rsidP="000048FD">
      <w:pPr>
        <w:autoSpaceDE w:val="0"/>
        <w:autoSpaceDN w:val="0"/>
        <w:adjustRightInd w:val="0"/>
        <w:ind w:firstLine="420"/>
        <w:jc w:val="both"/>
        <w:rPr>
          <w:rFonts w:ascii="Times New Roman" w:hAnsi="Times New Roman"/>
          <w:sz w:val="22"/>
          <w:szCs w:val="22"/>
          <w:lang w:val="ru-RU"/>
        </w:rPr>
      </w:pPr>
      <w:r w:rsidRPr="00D43870">
        <w:rPr>
          <w:rFonts w:ascii="Times New Roman" w:hAnsi="Times New Roman"/>
          <w:sz w:val="22"/>
          <w:szCs w:val="22"/>
          <w:lang w:val="ru-RU"/>
        </w:rPr>
        <w:t>- свою квалификацию.</w:t>
      </w:r>
    </w:p>
    <w:p w:rsidR="009157BD" w:rsidRPr="00D43870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D43870">
        <w:rPr>
          <w:rFonts w:ascii="Times New Roman" w:hAnsi="Times New Roman"/>
          <w:b/>
          <w:bCs/>
          <w:sz w:val="22"/>
          <w:szCs w:val="22"/>
          <w:lang w:val="ru-RU"/>
        </w:rPr>
        <w:t>5. ОТВЕТСТВЕННОСТЬ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 xml:space="preserve">5.1. 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>За неисполнение или ненадлежащее исполнение без уважительных причин Устава и Правил внутреннего трудового распорядка школы, законных распоряжений директора школы, его заместителей и иных локальных нормативных актов, должностных обязанностей, установленных настоящей Инструкцией, в том числе за неиспользование прав, предоставленных настоящей Инструкцией, приведшее к дезорганизации образовательного проц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есса, лаборант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несет </w:t>
      </w:r>
      <w:r w:rsidRPr="00B41573">
        <w:rPr>
          <w:rFonts w:ascii="Times New Roman" w:hAnsi="Times New Roman"/>
          <w:sz w:val="22"/>
          <w:szCs w:val="22"/>
          <w:lang w:val="ru-RU"/>
        </w:rPr>
        <w:lastRenderedPageBreak/>
        <w:t>дисциплинарную ответственность в порядке, определенном трудовым законодательством.</w:t>
      </w:r>
      <w:proofErr w:type="gramEnd"/>
      <w:r w:rsidRPr="00B41573">
        <w:rPr>
          <w:rFonts w:ascii="Times New Roman" w:hAnsi="Times New Roman"/>
          <w:sz w:val="22"/>
          <w:szCs w:val="22"/>
          <w:lang w:val="ru-RU"/>
        </w:rPr>
        <w:t xml:space="preserve"> За грубое нарушение трудовых обязанностей в качестве дисциплинарного наказания может быть применено увольнение.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 xml:space="preserve">5.2. </w:t>
      </w:r>
      <w:r w:rsidRPr="00B41573">
        <w:rPr>
          <w:rFonts w:ascii="Times New Roman" w:hAnsi="Times New Roman"/>
          <w:sz w:val="22"/>
          <w:szCs w:val="22"/>
          <w:lang w:val="ru-RU"/>
        </w:rPr>
        <w:t>За нарушение правил пожарной безопасности, охраны труда, санитарно-гигиенических правил организации учебно-воспитательного пр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оцесса лаборант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привлекается к административной ответственности в порядке и в случаях, предусмотренных административным законодательством.</w:t>
      </w:r>
    </w:p>
    <w:p w:rsidR="009157BD" w:rsidRPr="00B41573" w:rsidRDefault="009157BD" w:rsidP="000048F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 xml:space="preserve">5.3. </w:t>
      </w:r>
      <w:r w:rsidRPr="00B41573">
        <w:rPr>
          <w:rFonts w:ascii="Times New Roman" w:hAnsi="Times New Roman"/>
          <w:sz w:val="22"/>
          <w:szCs w:val="22"/>
          <w:lang w:val="ru-RU"/>
        </w:rPr>
        <w:t>За виновное причинение школе или участникам образовательного процесса ущерба (в том числе морального) в связи с исполнением (неисполнением) своих должностных обязанностей, а также прав, предоставленных настоящей Инструк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 xml:space="preserve">цией, лаборант кабинета 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несет материальную ответственность в порядке и в пределах, установленных трудовым и (или) гражданским законодательством.</w:t>
      </w:r>
    </w:p>
    <w:p w:rsidR="009157BD" w:rsidRPr="00B41573" w:rsidRDefault="009157BD" w:rsidP="009157BD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 ВЗАИМООТНОШЕНИЯ. СВЯЗИ ПО ДОЛЖНОСТИ.</w:t>
      </w:r>
    </w:p>
    <w:p w:rsidR="009157BD" w:rsidRPr="00B41573" w:rsidRDefault="00157B26" w:rsidP="009157BD">
      <w:pPr>
        <w:autoSpaceDE w:val="0"/>
        <w:autoSpaceDN w:val="0"/>
        <w:adjustRightInd w:val="0"/>
        <w:ind w:firstLine="57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sz w:val="22"/>
          <w:szCs w:val="22"/>
          <w:lang w:val="ru-RU"/>
        </w:rPr>
        <w:t>Лаборант кабинета</w:t>
      </w:r>
      <w:proofErr w:type="gramStart"/>
      <w:r w:rsidRPr="00B4157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9157BD" w:rsidRPr="00B41573">
        <w:rPr>
          <w:rFonts w:ascii="Times New Roman" w:hAnsi="Times New Roman"/>
          <w:sz w:val="22"/>
          <w:szCs w:val="22"/>
          <w:lang w:val="ru-RU"/>
        </w:rPr>
        <w:t>:</w:t>
      </w:r>
      <w:proofErr w:type="gramEnd"/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6.1.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работает по графику, составленному исходя из 40-часовой рабочей недели и утвержденному директором школы;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6.2.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свою работу на каждый учебный год и каждый учебный модуль планирует под руководством своего непосредственного руководителя, план работы представляет на утверждение директору школы не позднее пяти дней с начала планируемого периода;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6.4.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получает от директора школы и (или) его заместителей информацию нормативно-правового и организационно-методического характера, знакомится под расписку с соответствующими документами;</w:t>
      </w:r>
    </w:p>
    <w:p w:rsidR="009157BD" w:rsidRPr="00B41573" w:rsidRDefault="009157BD" w:rsidP="009157B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6.5.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систематически обменивается информацией по вопросам, входящим в его компетенцию, с учителями биологии</w:t>
      </w:r>
      <w:r w:rsidR="00157B26" w:rsidRPr="00B41573">
        <w:rPr>
          <w:rFonts w:ascii="Times New Roman" w:hAnsi="Times New Roman"/>
          <w:sz w:val="22"/>
          <w:szCs w:val="22"/>
          <w:lang w:val="ru-RU"/>
        </w:rPr>
        <w:t>, химии, физики</w:t>
      </w:r>
      <w:r w:rsidRPr="00B41573">
        <w:rPr>
          <w:rFonts w:ascii="Times New Roman" w:hAnsi="Times New Roman"/>
          <w:sz w:val="22"/>
          <w:szCs w:val="22"/>
          <w:lang w:val="ru-RU"/>
        </w:rPr>
        <w:t>;</w:t>
      </w:r>
    </w:p>
    <w:p w:rsidR="00D87108" w:rsidRPr="00B41573" w:rsidRDefault="009157BD" w:rsidP="000048FD">
      <w:pPr>
        <w:autoSpaceDE w:val="0"/>
        <w:autoSpaceDN w:val="0"/>
        <w:adjustRightInd w:val="0"/>
        <w:ind w:left="420" w:hanging="420"/>
        <w:jc w:val="both"/>
        <w:rPr>
          <w:rFonts w:ascii="Times New Roman" w:hAnsi="Times New Roman"/>
          <w:sz w:val="22"/>
          <w:szCs w:val="22"/>
          <w:lang w:val="ru-RU"/>
        </w:rPr>
      </w:pPr>
      <w:r w:rsidRPr="00B41573">
        <w:rPr>
          <w:rFonts w:ascii="Times New Roman" w:hAnsi="Times New Roman"/>
          <w:b/>
          <w:bCs/>
          <w:sz w:val="22"/>
          <w:szCs w:val="22"/>
          <w:lang w:val="ru-RU"/>
        </w:rPr>
        <w:t>6.6.</w:t>
      </w:r>
      <w:r w:rsidRPr="00B41573">
        <w:rPr>
          <w:rFonts w:ascii="Times New Roman" w:hAnsi="Times New Roman"/>
          <w:sz w:val="22"/>
          <w:szCs w:val="22"/>
          <w:lang w:val="ru-RU"/>
        </w:rPr>
        <w:t xml:space="preserve"> исполняет обязанности других лаборантов, старшего вожатого, секретаря-машинистки, секретаря учебной части и учителей в период их временного отсутствия (отпуск, болезнь и т.п.). Исполнение обязанностей осуществляется в соответствии с законодательством о труде и Уставом школы на основании приказа директора.</w:t>
      </w:r>
    </w:p>
    <w:p w:rsidR="008C7906" w:rsidRPr="008C7906" w:rsidRDefault="008C7906" w:rsidP="008C7906">
      <w:pPr>
        <w:rPr>
          <w:rFonts w:ascii="Times New Roman" w:hAnsi="Times New Roman"/>
          <w:lang w:val="ru-RU" w:eastAsia="ru-RU" w:bidi="ar-SA"/>
        </w:rPr>
      </w:pPr>
    </w:p>
    <w:p w:rsidR="00122519" w:rsidRPr="00B41573" w:rsidRDefault="00122519">
      <w:pPr>
        <w:rPr>
          <w:sz w:val="22"/>
          <w:szCs w:val="22"/>
        </w:rPr>
      </w:pPr>
    </w:p>
    <w:sectPr w:rsidR="00122519" w:rsidRPr="00B41573" w:rsidSect="000048FD">
      <w:pgSz w:w="12240" w:h="15840"/>
      <w:pgMar w:top="709" w:right="850" w:bottom="28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57BD"/>
    <w:rsid w:val="000048FD"/>
    <w:rsid w:val="00012F5E"/>
    <w:rsid w:val="000E36AB"/>
    <w:rsid w:val="00122519"/>
    <w:rsid w:val="00157B26"/>
    <w:rsid w:val="002E280C"/>
    <w:rsid w:val="00371A39"/>
    <w:rsid w:val="003B482D"/>
    <w:rsid w:val="00665A3D"/>
    <w:rsid w:val="006A3A49"/>
    <w:rsid w:val="00730F76"/>
    <w:rsid w:val="008C7906"/>
    <w:rsid w:val="009157BD"/>
    <w:rsid w:val="00AA3964"/>
    <w:rsid w:val="00B41573"/>
    <w:rsid w:val="00B42819"/>
    <w:rsid w:val="00BD625D"/>
    <w:rsid w:val="00C00BA8"/>
    <w:rsid w:val="00D43870"/>
    <w:rsid w:val="00D87108"/>
    <w:rsid w:val="00E140BE"/>
    <w:rsid w:val="00F26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0BE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140B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140B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140B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E140B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140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140B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140B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140B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140B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E140BE"/>
    <w:rPr>
      <w:b/>
      <w:bCs/>
      <w:sz w:val="28"/>
      <w:szCs w:val="28"/>
    </w:rPr>
  </w:style>
  <w:style w:type="paragraph" w:styleId="a3">
    <w:name w:val="caption"/>
    <w:basedOn w:val="a"/>
    <w:uiPriority w:val="99"/>
    <w:unhideWhenUsed/>
    <w:qFormat/>
    <w:rsid w:val="00F26C90"/>
    <w:pPr>
      <w:shd w:val="clear" w:color="auto" w:fill="FFFFFF"/>
      <w:snapToGrid w:val="0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a4">
    <w:name w:val="Гипертекстовая ссылка"/>
    <w:uiPriority w:val="99"/>
    <w:rsid w:val="006A3A49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E140B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140B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140B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rsid w:val="00E140BE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140BE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140BE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140BE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140BE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E140B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E140B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E140B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E140BE"/>
    <w:rPr>
      <w:rFonts w:asciiTheme="majorHAnsi" w:eastAsiaTheme="majorEastAsia" w:hAnsiTheme="majorHAnsi"/>
      <w:sz w:val="24"/>
      <w:szCs w:val="24"/>
    </w:rPr>
  </w:style>
  <w:style w:type="character" w:styleId="a9">
    <w:name w:val="Strong"/>
    <w:basedOn w:val="a0"/>
    <w:uiPriority w:val="22"/>
    <w:qFormat/>
    <w:rsid w:val="00E140BE"/>
    <w:rPr>
      <w:b/>
      <w:bCs/>
    </w:rPr>
  </w:style>
  <w:style w:type="character" w:styleId="aa">
    <w:name w:val="Emphasis"/>
    <w:basedOn w:val="a0"/>
    <w:uiPriority w:val="20"/>
    <w:qFormat/>
    <w:rsid w:val="00E140BE"/>
    <w:rPr>
      <w:rFonts w:asciiTheme="minorHAnsi" w:hAnsiTheme="minorHAnsi"/>
      <w:b/>
      <w:i/>
      <w:iCs/>
    </w:rPr>
  </w:style>
  <w:style w:type="paragraph" w:styleId="ab">
    <w:name w:val="No Spacing"/>
    <w:basedOn w:val="a"/>
    <w:uiPriority w:val="1"/>
    <w:qFormat/>
    <w:rsid w:val="00E140BE"/>
    <w:rPr>
      <w:szCs w:val="32"/>
    </w:rPr>
  </w:style>
  <w:style w:type="paragraph" w:styleId="ac">
    <w:name w:val="List Paragraph"/>
    <w:basedOn w:val="a"/>
    <w:uiPriority w:val="34"/>
    <w:qFormat/>
    <w:rsid w:val="00E140B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140BE"/>
    <w:rPr>
      <w:i/>
    </w:rPr>
  </w:style>
  <w:style w:type="character" w:customStyle="1" w:styleId="22">
    <w:name w:val="Цитата 2 Знак"/>
    <w:basedOn w:val="a0"/>
    <w:link w:val="21"/>
    <w:uiPriority w:val="29"/>
    <w:rsid w:val="00E140BE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E140BE"/>
    <w:pPr>
      <w:ind w:left="720" w:right="720"/>
    </w:pPr>
    <w:rPr>
      <w:b/>
      <w:i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E140BE"/>
    <w:rPr>
      <w:b/>
      <w:i/>
      <w:sz w:val="24"/>
    </w:rPr>
  </w:style>
  <w:style w:type="character" w:styleId="af">
    <w:name w:val="Subtle Emphasis"/>
    <w:uiPriority w:val="19"/>
    <w:qFormat/>
    <w:rsid w:val="00E140BE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E140BE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E140BE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E140B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E140B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E140BE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ultshko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1730</Words>
  <Characters>9865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Саида Салманова</cp:lastModifiedBy>
  <cp:revision>18</cp:revision>
  <cp:lastPrinted>2019-04-03T06:12:00Z</cp:lastPrinted>
  <dcterms:created xsi:type="dcterms:W3CDTF">2015-08-08T14:53:00Z</dcterms:created>
  <dcterms:modified xsi:type="dcterms:W3CDTF">2019-04-03T06:13:00Z</dcterms:modified>
</cp:coreProperties>
</file>